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AB5D3" w14:textId="6990E038" w:rsidR="009758D8" w:rsidRPr="007C067E" w:rsidRDefault="009758D8" w:rsidP="00190ED2">
      <w:pPr>
        <w:pStyle w:val="Titre"/>
        <w:pBdr>
          <w:top w:val="single" w:sz="4" w:space="1" w:color="auto"/>
          <w:left w:val="single" w:sz="4" w:space="4" w:color="auto"/>
          <w:bottom w:val="single" w:sz="4" w:space="1" w:color="auto"/>
          <w:right w:val="single" w:sz="4" w:space="4" w:color="auto"/>
        </w:pBdr>
        <w:rPr>
          <w:rFonts w:asciiTheme="minorHAnsi" w:hAnsiTheme="minorHAnsi"/>
          <w:caps/>
          <w:szCs w:val="28"/>
          <w14:shadow w14:blurRad="50800" w14:dist="38100" w14:dir="2700000" w14:sx="100000" w14:sy="100000" w14:kx="0" w14:ky="0" w14:algn="tl">
            <w14:srgbClr w14:val="000000">
              <w14:alpha w14:val="60000"/>
            </w14:srgbClr>
          </w14:shadow>
        </w:rPr>
      </w:pPr>
      <w:r w:rsidRPr="007C067E">
        <w:rPr>
          <w:rFonts w:asciiTheme="minorHAnsi" w:hAnsiTheme="minorHAnsi"/>
          <w:caps/>
          <w:szCs w:val="28"/>
          <w14:shadow w14:blurRad="50800" w14:dist="38100" w14:dir="2700000" w14:sx="100000" w14:sy="100000" w14:kx="0" w14:ky="0" w14:algn="tl">
            <w14:srgbClr w14:val="000000">
              <w14:alpha w14:val="60000"/>
            </w14:srgbClr>
          </w14:shadow>
        </w:rPr>
        <w:t xml:space="preserve">CONVENTION </w:t>
      </w:r>
      <w:r>
        <w:rPr>
          <w:rFonts w:asciiTheme="minorHAnsi" w:hAnsiTheme="minorHAnsi"/>
          <w:caps/>
          <w:szCs w:val="28"/>
          <w14:shadow w14:blurRad="50800" w14:dist="38100" w14:dir="2700000" w14:sx="100000" w14:sy="100000" w14:kx="0" w14:ky="0" w14:algn="tl">
            <w14:srgbClr w14:val="000000">
              <w14:alpha w14:val="60000"/>
            </w14:srgbClr>
          </w14:shadow>
        </w:rPr>
        <w:t xml:space="preserve">de gestion </w:t>
      </w:r>
      <w:r w:rsidR="00B148FD">
        <w:rPr>
          <w:rFonts w:asciiTheme="minorHAnsi" w:hAnsiTheme="minorHAnsi"/>
          <w:caps/>
          <w:szCs w:val="28"/>
          <w14:shadow w14:blurRad="50800" w14:dist="38100" w14:dir="2700000" w14:sx="100000" w14:sy="100000" w14:kx="0" w14:ky="0" w14:algn="tl">
            <w14:srgbClr w14:val="000000">
              <w14:alpha w14:val="60000"/>
            </w14:srgbClr>
          </w14:shadow>
        </w:rPr>
        <w:t>D</w:t>
      </w:r>
      <w:r w:rsidR="0030401F">
        <w:rPr>
          <w:rFonts w:asciiTheme="minorHAnsi" w:hAnsiTheme="minorHAnsi"/>
          <w:caps/>
          <w:szCs w:val="28"/>
          <w14:shadow w14:blurRad="50800" w14:dist="38100" w14:dir="2700000" w14:sx="100000" w14:sy="100000" w14:kx="0" w14:ky="0" w14:algn="tl">
            <w14:srgbClr w14:val="000000">
              <w14:alpha w14:val="60000"/>
            </w14:srgbClr>
          </w14:shadow>
        </w:rPr>
        <w:t>’</w:t>
      </w:r>
      <w:r w:rsidR="000C620F">
        <w:rPr>
          <w:rFonts w:asciiTheme="minorHAnsi" w:hAnsiTheme="minorHAnsi"/>
          <w:caps/>
          <w:szCs w:val="28"/>
          <w14:shadow w14:blurRad="50800" w14:dist="38100" w14:dir="2700000" w14:sx="100000" w14:sy="100000" w14:kx="0" w14:ky="0" w14:algn="tl">
            <w14:srgbClr w14:val="000000">
              <w14:alpha w14:val="60000"/>
            </w14:srgbClr>
          </w14:shadow>
        </w:rPr>
        <w:t>itinéraires</w:t>
      </w:r>
      <w:r w:rsidR="00B148FD">
        <w:rPr>
          <w:rFonts w:asciiTheme="minorHAnsi" w:hAnsiTheme="minorHAnsi"/>
          <w:caps/>
          <w:szCs w:val="28"/>
          <w14:shadow w14:blurRad="50800" w14:dist="38100" w14:dir="2700000" w14:sx="100000" w14:sy="100000" w14:kx="0" w14:ky="0" w14:algn="tl">
            <w14:srgbClr w14:val="000000">
              <w14:alpha w14:val="60000"/>
            </w14:srgbClr>
          </w14:shadow>
        </w:rPr>
        <w:t xml:space="preserve"> EnD</w:t>
      </w:r>
      <w:r w:rsidR="003225DF">
        <w:rPr>
          <w:rFonts w:asciiTheme="minorHAnsi" w:hAnsiTheme="minorHAnsi"/>
          <w:caps/>
          <w:szCs w:val="28"/>
          <w14:shadow w14:blurRad="50800" w14:dist="38100" w14:dir="2700000" w14:sx="100000" w14:sy="100000" w14:kx="0" w14:ky="0" w14:algn="tl">
            <w14:srgbClr w14:val="000000">
              <w14:alpha w14:val="60000"/>
            </w14:srgbClr>
          </w14:shadow>
        </w:rPr>
        <w:t>uro VTT</w:t>
      </w:r>
    </w:p>
    <w:p w14:paraId="667E3C7D" w14:textId="77777777" w:rsidR="009758D8" w:rsidRPr="007C067E" w:rsidRDefault="009758D8" w:rsidP="009758D8">
      <w:pPr>
        <w:pStyle w:val="Default"/>
        <w:rPr>
          <w:rFonts w:asciiTheme="majorHAnsi" w:hAnsiTheme="majorHAnsi" w:cstheme="majorHAnsi"/>
        </w:rPr>
      </w:pPr>
    </w:p>
    <w:p w14:paraId="13E36346" w14:textId="778FE685" w:rsidR="009758D8" w:rsidRDefault="009758D8" w:rsidP="009758D8">
      <w:pPr>
        <w:pStyle w:val="Default"/>
        <w:spacing w:after="120"/>
        <w:rPr>
          <w:rFonts w:asciiTheme="minorHAnsi" w:hAnsiTheme="minorHAnsi" w:cstheme="minorHAnsi"/>
          <w:b/>
          <w:bCs/>
          <w:sz w:val="22"/>
        </w:rPr>
      </w:pPr>
      <w:r w:rsidRPr="007C067E">
        <w:rPr>
          <w:rFonts w:asciiTheme="minorHAnsi" w:hAnsiTheme="minorHAnsi" w:cstheme="minorHAnsi"/>
          <w:b/>
          <w:bCs/>
          <w:sz w:val="22"/>
        </w:rPr>
        <w:t>Entre</w:t>
      </w:r>
    </w:p>
    <w:p w14:paraId="10460B4A" w14:textId="77777777" w:rsidR="00624471" w:rsidRDefault="00624471" w:rsidP="00624471">
      <w:pPr>
        <w:pStyle w:val="Default"/>
        <w:numPr>
          <w:ilvl w:val="0"/>
          <w:numId w:val="21"/>
        </w:numPr>
        <w:spacing w:after="120"/>
        <w:rPr>
          <w:rFonts w:asciiTheme="minorHAnsi" w:hAnsiTheme="minorHAnsi" w:cstheme="minorHAnsi"/>
          <w:sz w:val="22"/>
        </w:rPr>
      </w:pPr>
      <w:r w:rsidRPr="00E04F24">
        <w:rPr>
          <w:rFonts w:asciiTheme="minorHAnsi" w:hAnsiTheme="minorHAnsi" w:cstheme="minorHAnsi"/>
          <w:b/>
          <w:bCs/>
          <w:sz w:val="22"/>
        </w:rPr>
        <w:t>La Commune de</w:t>
      </w:r>
      <w:r>
        <w:rPr>
          <w:rFonts w:asciiTheme="minorHAnsi" w:hAnsiTheme="minorHAnsi" w:cstheme="minorHAnsi"/>
          <w:b/>
          <w:bCs/>
          <w:sz w:val="22"/>
        </w:rPr>
        <w:t>_______________________________</w:t>
      </w:r>
      <w:r>
        <w:rPr>
          <w:rFonts w:asciiTheme="minorHAnsi" w:hAnsiTheme="minorHAnsi" w:cstheme="minorHAnsi"/>
          <w:sz w:val="22"/>
        </w:rPr>
        <w:t xml:space="preserve">__________________, représentée par son </w:t>
      </w:r>
      <w:proofErr w:type="gramStart"/>
      <w:r>
        <w:rPr>
          <w:rFonts w:asciiTheme="minorHAnsi" w:hAnsiTheme="minorHAnsi" w:cstheme="minorHAnsi"/>
          <w:sz w:val="22"/>
        </w:rPr>
        <w:t>maire,_</w:t>
      </w:r>
      <w:proofErr w:type="gramEnd"/>
      <w:r>
        <w:rPr>
          <w:rFonts w:asciiTheme="minorHAnsi" w:hAnsiTheme="minorHAnsi" w:cstheme="minorHAnsi"/>
          <w:sz w:val="22"/>
        </w:rPr>
        <w:t>___________________________________________</w:t>
      </w:r>
    </w:p>
    <w:p w14:paraId="668B7CF7" w14:textId="2FDDDD4E" w:rsidR="00624471" w:rsidRPr="00624471" w:rsidRDefault="00624471" w:rsidP="00624471">
      <w:pPr>
        <w:pStyle w:val="Default"/>
        <w:spacing w:after="120"/>
        <w:ind w:left="720"/>
        <w:rPr>
          <w:rFonts w:asciiTheme="minorHAnsi" w:hAnsiTheme="minorHAnsi" w:cstheme="minorHAnsi"/>
          <w:sz w:val="22"/>
        </w:rPr>
      </w:pPr>
      <w:r>
        <w:rPr>
          <w:rFonts w:asciiTheme="minorHAnsi" w:hAnsiTheme="minorHAnsi" w:cstheme="minorHAnsi"/>
          <w:sz w:val="22"/>
        </w:rPr>
        <w:t>Ci-après désigné par les termes « </w:t>
      </w:r>
      <w:r w:rsidRPr="00E04F24">
        <w:rPr>
          <w:rFonts w:asciiTheme="minorHAnsi" w:hAnsiTheme="minorHAnsi" w:cstheme="minorHAnsi"/>
          <w:b/>
          <w:bCs/>
          <w:sz w:val="22"/>
        </w:rPr>
        <w:t>la commune</w:t>
      </w:r>
      <w:r>
        <w:rPr>
          <w:rFonts w:asciiTheme="minorHAnsi" w:hAnsiTheme="minorHAnsi" w:cstheme="minorHAnsi"/>
          <w:sz w:val="22"/>
        </w:rPr>
        <w:t> »</w:t>
      </w:r>
    </w:p>
    <w:p w14:paraId="0A33FB68" w14:textId="522C6CCD" w:rsidR="00991CEA" w:rsidRDefault="00991CEA" w:rsidP="00991CEA">
      <w:pPr>
        <w:pStyle w:val="Default"/>
        <w:spacing w:after="120"/>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D’une part,</w:t>
      </w:r>
    </w:p>
    <w:p w14:paraId="1564426F" w14:textId="0D56C2ED" w:rsidR="009758D8" w:rsidRPr="007C067E" w:rsidRDefault="00991CEA" w:rsidP="009758D8">
      <w:pPr>
        <w:pStyle w:val="Default"/>
        <w:spacing w:after="120"/>
        <w:rPr>
          <w:rFonts w:asciiTheme="minorHAnsi" w:hAnsiTheme="minorHAnsi" w:cstheme="minorHAnsi"/>
          <w:sz w:val="22"/>
        </w:rPr>
      </w:pPr>
      <w:r>
        <w:rPr>
          <w:rFonts w:asciiTheme="minorHAnsi" w:hAnsiTheme="minorHAnsi" w:cstheme="minorHAnsi"/>
          <w:sz w:val="22"/>
        </w:rPr>
        <w:t>Et</w:t>
      </w:r>
    </w:p>
    <w:p w14:paraId="4255532C" w14:textId="766955AB" w:rsidR="009758D8" w:rsidRDefault="009758D8" w:rsidP="009758D8">
      <w:pPr>
        <w:pStyle w:val="Default"/>
        <w:numPr>
          <w:ilvl w:val="0"/>
          <w:numId w:val="21"/>
        </w:numPr>
        <w:spacing w:after="120"/>
        <w:rPr>
          <w:rFonts w:asciiTheme="minorHAnsi" w:hAnsiTheme="minorHAnsi" w:cstheme="minorHAnsi"/>
          <w:sz w:val="22"/>
        </w:rPr>
      </w:pPr>
      <w:r w:rsidRPr="00E04F24">
        <w:rPr>
          <w:rFonts w:asciiTheme="minorHAnsi" w:hAnsiTheme="minorHAnsi" w:cstheme="minorHAnsi"/>
          <w:b/>
          <w:bCs/>
          <w:sz w:val="22"/>
        </w:rPr>
        <w:t>L’association</w:t>
      </w:r>
      <w:r w:rsidR="00FE7CB7">
        <w:rPr>
          <w:rFonts w:asciiTheme="minorHAnsi" w:hAnsiTheme="minorHAnsi" w:cstheme="minorHAnsi"/>
          <w:sz w:val="22"/>
        </w:rPr>
        <w:t>_______________________________________</w:t>
      </w:r>
      <w:r>
        <w:rPr>
          <w:rFonts w:asciiTheme="minorHAnsi" w:hAnsiTheme="minorHAnsi" w:cstheme="minorHAnsi"/>
          <w:sz w:val="22"/>
        </w:rPr>
        <w:t xml:space="preserve">, représentée par son Président, </w:t>
      </w:r>
      <w:r w:rsidR="00FE7CB7">
        <w:rPr>
          <w:rFonts w:asciiTheme="minorHAnsi" w:hAnsiTheme="minorHAnsi" w:cstheme="minorHAnsi"/>
          <w:sz w:val="22"/>
        </w:rPr>
        <w:t xml:space="preserve">Madame / </w:t>
      </w:r>
      <w:r>
        <w:rPr>
          <w:rFonts w:asciiTheme="minorHAnsi" w:hAnsiTheme="minorHAnsi" w:cstheme="minorHAnsi"/>
          <w:sz w:val="22"/>
        </w:rPr>
        <w:t>Monsieur</w:t>
      </w:r>
      <w:r w:rsidR="00FE7CB7">
        <w:rPr>
          <w:rFonts w:asciiTheme="minorHAnsi" w:hAnsiTheme="minorHAnsi" w:cstheme="minorHAnsi"/>
          <w:sz w:val="22"/>
        </w:rPr>
        <w:t>_______________________________________</w:t>
      </w:r>
      <w:r>
        <w:rPr>
          <w:rFonts w:asciiTheme="minorHAnsi" w:hAnsiTheme="minorHAnsi" w:cstheme="minorHAnsi"/>
          <w:sz w:val="22"/>
        </w:rPr>
        <w:t>, agissant au nom et pour le compte de l’association,</w:t>
      </w:r>
    </w:p>
    <w:p w14:paraId="5E649753" w14:textId="13BF3C41" w:rsidR="009758D8" w:rsidRDefault="009758D8" w:rsidP="009758D8">
      <w:pPr>
        <w:pStyle w:val="Default"/>
        <w:spacing w:after="120"/>
        <w:ind w:left="720"/>
        <w:rPr>
          <w:rFonts w:asciiTheme="minorHAnsi" w:hAnsiTheme="minorHAnsi" w:cstheme="minorHAnsi"/>
          <w:sz w:val="22"/>
        </w:rPr>
      </w:pPr>
      <w:r>
        <w:rPr>
          <w:rFonts w:asciiTheme="minorHAnsi" w:hAnsiTheme="minorHAnsi" w:cstheme="minorHAnsi"/>
          <w:sz w:val="22"/>
        </w:rPr>
        <w:t>Ci-après désigné par les termes « </w:t>
      </w:r>
      <w:r w:rsidRPr="00E04F24">
        <w:rPr>
          <w:rFonts w:asciiTheme="minorHAnsi" w:hAnsiTheme="minorHAnsi" w:cstheme="minorHAnsi"/>
          <w:b/>
          <w:bCs/>
          <w:sz w:val="22"/>
        </w:rPr>
        <w:t>l’association</w:t>
      </w:r>
      <w:r>
        <w:rPr>
          <w:rFonts w:asciiTheme="minorHAnsi" w:hAnsiTheme="minorHAnsi" w:cstheme="minorHAnsi"/>
          <w:sz w:val="22"/>
        </w:rPr>
        <w:t> »</w:t>
      </w:r>
    </w:p>
    <w:p w14:paraId="2A7752AC" w14:textId="77777777" w:rsidR="009E1300" w:rsidRDefault="009E1300" w:rsidP="009758D8">
      <w:pPr>
        <w:pStyle w:val="Default"/>
        <w:spacing w:after="120"/>
        <w:ind w:left="720"/>
        <w:rPr>
          <w:rFonts w:asciiTheme="minorHAnsi" w:hAnsiTheme="minorHAnsi" w:cstheme="minorHAnsi"/>
          <w:sz w:val="22"/>
        </w:rPr>
      </w:pPr>
    </w:p>
    <w:p w14:paraId="3E910BBB" w14:textId="489E6CC1" w:rsidR="009758D8" w:rsidRDefault="009758D8" w:rsidP="009758D8">
      <w:pPr>
        <w:pStyle w:val="Default"/>
        <w:numPr>
          <w:ilvl w:val="0"/>
          <w:numId w:val="21"/>
        </w:numPr>
        <w:spacing w:after="120"/>
        <w:rPr>
          <w:rFonts w:asciiTheme="minorHAnsi" w:hAnsiTheme="minorHAnsi" w:cstheme="minorHAnsi"/>
          <w:sz w:val="22"/>
        </w:rPr>
      </w:pPr>
      <w:r w:rsidRPr="00E04F24">
        <w:rPr>
          <w:rFonts w:asciiTheme="minorHAnsi" w:hAnsiTheme="minorHAnsi" w:cstheme="minorHAnsi"/>
          <w:b/>
          <w:bCs/>
          <w:sz w:val="22"/>
        </w:rPr>
        <w:t>L</w:t>
      </w:r>
      <w:r w:rsidR="00681046">
        <w:rPr>
          <w:rFonts w:asciiTheme="minorHAnsi" w:hAnsiTheme="minorHAnsi" w:cstheme="minorHAnsi"/>
          <w:b/>
          <w:bCs/>
          <w:sz w:val="22"/>
        </w:rPr>
        <w:t>e gestionnaire du terrain</w:t>
      </w:r>
      <w:r>
        <w:rPr>
          <w:rFonts w:asciiTheme="minorHAnsi" w:hAnsiTheme="minorHAnsi" w:cstheme="minorHAnsi"/>
          <w:sz w:val="22"/>
        </w:rPr>
        <w:t>, représenté par</w:t>
      </w:r>
      <w:r w:rsidR="00FE7CB7">
        <w:rPr>
          <w:rFonts w:asciiTheme="minorHAnsi" w:hAnsiTheme="minorHAnsi" w:cstheme="minorHAnsi"/>
          <w:sz w:val="22"/>
        </w:rPr>
        <w:t>_________________________________________</w:t>
      </w:r>
    </w:p>
    <w:p w14:paraId="71412494" w14:textId="1B477728" w:rsidR="009758D8" w:rsidRPr="007C067E" w:rsidRDefault="009758D8" w:rsidP="00E634DB">
      <w:pPr>
        <w:pStyle w:val="Default"/>
        <w:tabs>
          <w:tab w:val="left" w:pos="7230"/>
        </w:tabs>
        <w:spacing w:after="120"/>
        <w:ind w:left="720"/>
        <w:rPr>
          <w:rFonts w:asciiTheme="minorHAnsi" w:hAnsiTheme="minorHAnsi" w:cstheme="minorHAnsi"/>
          <w:sz w:val="22"/>
        </w:rPr>
      </w:pPr>
      <w:r>
        <w:rPr>
          <w:rFonts w:asciiTheme="minorHAnsi" w:hAnsiTheme="minorHAnsi" w:cstheme="minorHAnsi"/>
          <w:sz w:val="22"/>
        </w:rPr>
        <w:t>Ci-après désigné par les termes « </w:t>
      </w:r>
      <w:r w:rsidR="00681046">
        <w:rPr>
          <w:rFonts w:asciiTheme="minorHAnsi" w:hAnsiTheme="minorHAnsi" w:cstheme="minorHAnsi"/>
          <w:b/>
          <w:bCs/>
          <w:sz w:val="22"/>
        </w:rPr>
        <w:t>le gestionnaire</w:t>
      </w:r>
      <w:r>
        <w:rPr>
          <w:rFonts w:asciiTheme="minorHAnsi" w:hAnsiTheme="minorHAnsi" w:cstheme="minorHAnsi"/>
          <w:sz w:val="22"/>
        </w:rPr>
        <w:t> »</w:t>
      </w:r>
      <w:r w:rsidR="003225DF">
        <w:rPr>
          <w:rFonts w:asciiTheme="minorHAnsi" w:hAnsiTheme="minorHAnsi" w:cstheme="minorHAnsi"/>
          <w:sz w:val="22"/>
        </w:rPr>
        <w:tab/>
      </w:r>
    </w:p>
    <w:p w14:paraId="51FE4CA4" w14:textId="58128BD5" w:rsidR="009758D8" w:rsidRPr="007C067E" w:rsidRDefault="009758D8" w:rsidP="006254D3">
      <w:pPr>
        <w:pStyle w:val="Default"/>
        <w:spacing w:after="120"/>
        <w:ind w:left="720"/>
        <w:jc w:val="right"/>
        <w:rPr>
          <w:rFonts w:asciiTheme="minorHAnsi" w:hAnsiTheme="minorHAnsi" w:cstheme="minorHAnsi"/>
          <w:sz w:val="22"/>
        </w:rPr>
      </w:pPr>
      <w:r>
        <w:rPr>
          <w:rFonts w:asciiTheme="minorHAnsi" w:hAnsiTheme="minorHAnsi" w:cstheme="minorHAnsi"/>
          <w:sz w:val="22"/>
        </w:rPr>
        <w:t>D’autre part,</w:t>
      </w:r>
    </w:p>
    <w:p w14:paraId="23CF0CF1" w14:textId="77777777" w:rsidR="009758D8" w:rsidRPr="007C067E" w:rsidRDefault="009758D8" w:rsidP="009758D8">
      <w:pPr>
        <w:pStyle w:val="Default"/>
        <w:spacing w:after="120"/>
        <w:rPr>
          <w:rFonts w:asciiTheme="minorHAnsi" w:hAnsiTheme="minorHAnsi" w:cstheme="minorHAnsi"/>
          <w:sz w:val="22"/>
        </w:rPr>
      </w:pPr>
      <w:r w:rsidRPr="007C067E">
        <w:rPr>
          <w:rFonts w:asciiTheme="minorHAnsi" w:hAnsiTheme="minorHAnsi" w:cstheme="minorHAnsi"/>
          <w:sz w:val="22"/>
        </w:rPr>
        <w:t>Il</w:t>
      </w:r>
      <w:r>
        <w:rPr>
          <w:rFonts w:asciiTheme="minorHAnsi" w:hAnsiTheme="minorHAnsi" w:cstheme="minorHAnsi"/>
          <w:sz w:val="22"/>
        </w:rPr>
        <w:t xml:space="preserve"> a été exposé et convenu</w:t>
      </w:r>
      <w:r w:rsidRPr="007C067E">
        <w:rPr>
          <w:rFonts w:asciiTheme="minorHAnsi" w:hAnsiTheme="minorHAnsi" w:cstheme="minorHAnsi"/>
          <w:sz w:val="22"/>
        </w:rPr>
        <w:t xml:space="preserve"> ce qui suit : </w:t>
      </w:r>
    </w:p>
    <w:p w14:paraId="59303977" w14:textId="77777777" w:rsidR="009758D8" w:rsidRPr="007C067E" w:rsidRDefault="009758D8" w:rsidP="009758D8">
      <w:pPr>
        <w:pStyle w:val="Default"/>
        <w:spacing w:after="120"/>
        <w:rPr>
          <w:rFonts w:asciiTheme="minorHAnsi" w:hAnsiTheme="minorHAnsi" w:cstheme="minorHAnsi"/>
          <w:sz w:val="22"/>
        </w:rPr>
      </w:pPr>
    </w:p>
    <w:p w14:paraId="2A1961C0" w14:textId="77777777" w:rsidR="009758D8" w:rsidRPr="00E04F24" w:rsidRDefault="009758D8" w:rsidP="009758D8">
      <w:pPr>
        <w:pStyle w:val="Default"/>
        <w:spacing w:after="120"/>
        <w:rPr>
          <w:rFonts w:asciiTheme="minorHAnsi" w:hAnsiTheme="minorHAnsi" w:cstheme="minorHAnsi"/>
          <w:b/>
          <w:bCs/>
          <w:sz w:val="22"/>
          <w:u w:val="single"/>
        </w:rPr>
      </w:pPr>
      <w:r w:rsidRPr="00E04F24">
        <w:rPr>
          <w:rFonts w:asciiTheme="minorHAnsi" w:hAnsiTheme="minorHAnsi" w:cstheme="minorHAnsi"/>
          <w:b/>
          <w:bCs/>
          <w:sz w:val="22"/>
          <w:u w:val="single"/>
        </w:rPr>
        <w:t>Article 1- Objet de la convention</w:t>
      </w:r>
    </w:p>
    <w:p w14:paraId="2AC7BC39" w14:textId="77777777" w:rsidR="009758D8" w:rsidRPr="007C067E" w:rsidRDefault="009758D8" w:rsidP="009758D8">
      <w:pPr>
        <w:pStyle w:val="Default"/>
        <w:spacing w:after="120"/>
        <w:rPr>
          <w:rFonts w:asciiTheme="minorHAnsi" w:hAnsiTheme="minorHAnsi" w:cstheme="minorHAnsi"/>
          <w:sz w:val="22"/>
        </w:rPr>
      </w:pPr>
    </w:p>
    <w:p w14:paraId="4B8C9665" w14:textId="280A14F8" w:rsidR="009758D8" w:rsidRDefault="009758D8" w:rsidP="009758D8">
      <w:pPr>
        <w:pStyle w:val="Default"/>
        <w:spacing w:after="120"/>
        <w:rPr>
          <w:rFonts w:asciiTheme="minorHAnsi" w:hAnsiTheme="minorHAnsi" w:cstheme="minorHAnsi"/>
          <w:sz w:val="22"/>
        </w:rPr>
      </w:pPr>
      <w:r w:rsidRPr="007C067E">
        <w:rPr>
          <w:rFonts w:asciiTheme="minorHAnsi" w:hAnsiTheme="minorHAnsi" w:cstheme="minorHAnsi"/>
          <w:sz w:val="22"/>
        </w:rPr>
        <w:t>La présente convention a pour objet de</w:t>
      </w:r>
      <w:r>
        <w:rPr>
          <w:rFonts w:asciiTheme="minorHAnsi" w:hAnsiTheme="minorHAnsi" w:cstheme="minorHAnsi"/>
          <w:sz w:val="22"/>
        </w:rPr>
        <w:t xml:space="preserve"> définir les conditions de gestion des </w:t>
      </w:r>
      <w:r w:rsidR="000C620F">
        <w:rPr>
          <w:rFonts w:asciiTheme="minorHAnsi" w:hAnsiTheme="minorHAnsi" w:cstheme="minorHAnsi"/>
          <w:sz w:val="22"/>
        </w:rPr>
        <w:t xml:space="preserve">itinéraires </w:t>
      </w:r>
      <w:r w:rsidR="00504996">
        <w:rPr>
          <w:rFonts w:asciiTheme="minorHAnsi" w:hAnsiTheme="minorHAnsi" w:cstheme="minorHAnsi"/>
          <w:sz w:val="22"/>
        </w:rPr>
        <w:t xml:space="preserve">Enduro VTT </w:t>
      </w:r>
      <w:r>
        <w:rPr>
          <w:rFonts w:asciiTheme="minorHAnsi" w:hAnsiTheme="minorHAnsi" w:cstheme="minorHAnsi"/>
          <w:sz w:val="22"/>
        </w:rPr>
        <w:t>dénommé</w:t>
      </w:r>
      <w:r w:rsidR="00504996">
        <w:rPr>
          <w:rFonts w:asciiTheme="minorHAnsi" w:hAnsiTheme="minorHAnsi" w:cstheme="minorHAnsi"/>
          <w:sz w:val="22"/>
        </w:rPr>
        <w:t>e</w:t>
      </w:r>
      <w:r>
        <w:rPr>
          <w:rFonts w:asciiTheme="minorHAnsi" w:hAnsiTheme="minorHAnsi" w:cstheme="minorHAnsi"/>
          <w:sz w:val="22"/>
        </w:rPr>
        <w:t>s :</w:t>
      </w:r>
    </w:p>
    <w:p w14:paraId="6B7289AA" w14:textId="77777777" w:rsidR="009758D8" w:rsidRDefault="009758D8" w:rsidP="009758D8">
      <w:pPr>
        <w:pStyle w:val="Default"/>
        <w:numPr>
          <w:ilvl w:val="0"/>
          <w:numId w:val="22"/>
        </w:numPr>
        <w:spacing w:after="120"/>
        <w:rPr>
          <w:rFonts w:asciiTheme="minorHAnsi" w:hAnsiTheme="minorHAnsi" w:cstheme="minorHAnsi"/>
          <w:sz w:val="22"/>
        </w:rPr>
      </w:pPr>
    </w:p>
    <w:p w14:paraId="24182AF5" w14:textId="77777777" w:rsidR="009758D8" w:rsidRDefault="009758D8" w:rsidP="009758D8">
      <w:pPr>
        <w:pStyle w:val="Default"/>
        <w:numPr>
          <w:ilvl w:val="0"/>
          <w:numId w:val="22"/>
        </w:numPr>
        <w:spacing w:after="120"/>
        <w:rPr>
          <w:rFonts w:asciiTheme="minorHAnsi" w:hAnsiTheme="minorHAnsi" w:cstheme="minorHAnsi"/>
          <w:sz w:val="22"/>
        </w:rPr>
      </w:pPr>
    </w:p>
    <w:p w14:paraId="54971EBA" w14:textId="77777777" w:rsidR="009758D8" w:rsidRPr="006254D3" w:rsidRDefault="009758D8" w:rsidP="009758D8">
      <w:pPr>
        <w:pStyle w:val="Default"/>
        <w:numPr>
          <w:ilvl w:val="0"/>
          <w:numId w:val="22"/>
        </w:numPr>
        <w:spacing w:after="120"/>
        <w:rPr>
          <w:rFonts w:asciiTheme="minorHAnsi" w:hAnsiTheme="minorHAnsi" w:cstheme="minorHAnsi"/>
          <w:sz w:val="22"/>
        </w:rPr>
      </w:pPr>
    </w:p>
    <w:p w14:paraId="4482A507" w14:textId="475B6B60" w:rsidR="009758D8" w:rsidRDefault="009758D8" w:rsidP="009758D8">
      <w:pPr>
        <w:pStyle w:val="Default"/>
        <w:spacing w:after="120"/>
        <w:rPr>
          <w:rFonts w:asciiTheme="minorHAnsi" w:hAnsiTheme="minorHAnsi" w:cstheme="minorHAnsi"/>
          <w:sz w:val="22"/>
        </w:rPr>
      </w:pPr>
      <w:r>
        <w:rPr>
          <w:rFonts w:asciiTheme="minorHAnsi" w:hAnsiTheme="minorHAnsi" w:cstheme="minorHAnsi"/>
          <w:sz w:val="22"/>
        </w:rPr>
        <w:t>, situé</w:t>
      </w:r>
      <w:r w:rsidR="00504996">
        <w:rPr>
          <w:rFonts w:asciiTheme="minorHAnsi" w:hAnsiTheme="minorHAnsi" w:cstheme="minorHAnsi"/>
          <w:sz w:val="22"/>
        </w:rPr>
        <w:t>e</w:t>
      </w:r>
      <w:r>
        <w:rPr>
          <w:rFonts w:asciiTheme="minorHAnsi" w:hAnsiTheme="minorHAnsi" w:cstheme="minorHAnsi"/>
          <w:sz w:val="22"/>
        </w:rPr>
        <w:t>s sur le territoire communal (</w:t>
      </w:r>
      <w:proofErr w:type="spellStart"/>
      <w:r>
        <w:rPr>
          <w:rFonts w:asciiTheme="minorHAnsi" w:hAnsiTheme="minorHAnsi" w:cstheme="minorHAnsi"/>
          <w:sz w:val="22"/>
        </w:rPr>
        <w:t>cf</w:t>
      </w:r>
      <w:proofErr w:type="spellEnd"/>
      <w:r>
        <w:rPr>
          <w:rFonts w:asciiTheme="minorHAnsi" w:hAnsiTheme="minorHAnsi" w:cstheme="minorHAnsi"/>
          <w:sz w:val="22"/>
        </w:rPr>
        <w:t xml:space="preserve"> carte du tracé complet en annexe).</w:t>
      </w:r>
    </w:p>
    <w:p w14:paraId="6301E71D" w14:textId="280D57A6" w:rsidR="009758D8" w:rsidRPr="007C067E" w:rsidRDefault="009758D8" w:rsidP="009758D8">
      <w:pPr>
        <w:pStyle w:val="Default"/>
        <w:spacing w:after="120"/>
        <w:jc w:val="both"/>
        <w:rPr>
          <w:rFonts w:asciiTheme="minorHAnsi" w:hAnsiTheme="minorHAnsi" w:cstheme="minorHAnsi"/>
          <w:sz w:val="22"/>
        </w:rPr>
      </w:pPr>
      <w:r>
        <w:rPr>
          <w:rFonts w:asciiTheme="minorHAnsi" w:hAnsiTheme="minorHAnsi" w:cstheme="minorHAnsi"/>
          <w:sz w:val="22"/>
        </w:rPr>
        <w:t xml:space="preserve">La convention règle les obligations réciproques des parties afin d’assurer, dans l’intérêt des utilisateurs, une meilleure gestion de ces </w:t>
      </w:r>
      <w:r w:rsidR="000C620F">
        <w:rPr>
          <w:rFonts w:asciiTheme="minorHAnsi" w:hAnsiTheme="minorHAnsi" w:cstheme="minorHAnsi"/>
          <w:sz w:val="22"/>
        </w:rPr>
        <w:t>spéciales</w:t>
      </w:r>
      <w:r>
        <w:rPr>
          <w:rFonts w:asciiTheme="minorHAnsi" w:hAnsiTheme="minorHAnsi" w:cstheme="minorHAnsi"/>
          <w:sz w:val="22"/>
        </w:rPr>
        <w:t>.</w:t>
      </w:r>
    </w:p>
    <w:p w14:paraId="5B0C411D" w14:textId="77777777" w:rsidR="009758D8" w:rsidRDefault="009758D8" w:rsidP="009758D8">
      <w:pPr>
        <w:pStyle w:val="Default"/>
        <w:spacing w:after="120"/>
        <w:jc w:val="both"/>
        <w:rPr>
          <w:rFonts w:asciiTheme="minorHAnsi" w:hAnsiTheme="minorHAnsi" w:cstheme="minorHAnsi"/>
          <w:sz w:val="22"/>
        </w:rPr>
      </w:pPr>
    </w:p>
    <w:p w14:paraId="002ADFDD" w14:textId="77777777" w:rsidR="009758D8" w:rsidRDefault="009758D8" w:rsidP="009758D8">
      <w:pPr>
        <w:pStyle w:val="Default"/>
        <w:spacing w:after="120"/>
        <w:jc w:val="both"/>
        <w:rPr>
          <w:rFonts w:asciiTheme="minorHAnsi" w:hAnsiTheme="minorHAnsi" w:cstheme="minorHAnsi"/>
          <w:sz w:val="22"/>
        </w:rPr>
      </w:pPr>
      <w:r>
        <w:rPr>
          <w:rFonts w:asciiTheme="minorHAnsi" w:hAnsiTheme="minorHAnsi" w:cstheme="minorHAnsi"/>
          <w:sz w:val="22"/>
        </w:rPr>
        <w:t>Les itinéraires peuvent faire l’objet d’une inscription au Plan Départemental des Itinéraires de Promenade et de Randonnée (PDIPR), en vue de préserver les chemins ruraux qui les supportent.</w:t>
      </w:r>
    </w:p>
    <w:p w14:paraId="07DACB19" w14:textId="6E5C28AD" w:rsidR="009758D8" w:rsidRDefault="009758D8" w:rsidP="009758D8">
      <w:pPr>
        <w:pStyle w:val="Default"/>
        <w:spacing w:after="120"/>
        <w:jc w:val="both"/>
        <w:rPr>
          <w:rFonts w:asciiTheme="minorHAnsi" w:hAnsiTheme="minorHAnsi" w:cstheme="minorHAnsi"/>
          <w:sz w:val="22"/>
        </w:rPr>
      </w:pPr>
      <w:r>
        <w:rPr>
          <w:rFonts w:asciiTheme="minorHAnsi" w:hAnsiTheme="minorHAnsi" w:cstheme="minorHAnsi"/>
          <w:sz w:val="22"/>
        </w:rPr>
        <w:t xml:space="preserve">Par leur inscription au PDIPR, </w:t>
      </w:r>
      <w:r w:rsidRPr="00033B26">
        <w:rPr>
          <w:rFonts w:asciiTheme="minorHAnsi" w:hAnsiTheme="minorHAnsi" w:cstheme="minorHAnsi"/>
          <w:b/>
          <w:bCs/>
          <w:sz w:val="22"/>
        </w:rPr>
        <w:t>la commune</w:t>
      </w:r>
      <w:r>
        <w:rPr>
          <w:rFonts w:asciiTheme="minorHAnsi" w:hAnsiTheme="minorHAnsi" w:cstheme="minorHAnsi"/>
          <w:sz w:val="22"/>
        </w:rPr>
        <w:t xml:space="preserve"> peut être tenue responsable du défaut d’entretien normal de ce chemin. La présente convention a pour objet d’autoriser </w:t>
      </w:r>
      <w:r w:rsidRPr="00033B26">
        <w:rPr>
          <w:rFonts w:asciiTheme="minorHAnsi" w:hAnsiTheme="minorHAnsi" w:cstheme="minorHAnsi"/>
          <w:b/>
          <w:bCs/>
          <w:sz w:val="22"/>
        </w:rPr>
        <w:t>l’association</w:t>
      </w:r>
      <w:r>
        <w:rPr>
          <w:rFonts w:asciiTheme="minorHAnsi" w:hAnsiTheme="minorHAnsi" w:cstheme="minorHAnsi"/>
          <w:sz w:val="22"/>
        </w:rPr>
        <w:t xml:space="preserve"> à intervenir sur les chemins concernés à des fins de travaux légers d’entretien, de balisage, de signalétique ainsi que pour leur maintenance. </w:t>
      </w:r>
      <w:r w:rsidR="008A230F" w:rsidRPr="008A230F">
        <w:rPr>
          <w:rFonts w:asciiTheme="minorHAnsi" w:hAnsiTheme="minorHAnsi" w:cstheme="minorHAnsi"/>
          <w:b/>
          <w:bCs/>
          <w:sz w:val="22"/>
        </w:rPr>
        <w:t>La commune</w:t>
      </w:r>
      <w:r w:rsidR="008A230F">
        <w:rPr>
          <w:rFonts w:asciiTheme="minorHAnsi" w:hAnsiTheme="minorHAnsi" w:cstheme="minorHAnsi"/>
          <w:sz w:val="22"/>
        </w:rPr>
        <w:t xml:space="preserve"> conserve les</w:t>
      </w:r>
      <w:r>
        <w:rPr>
          <w:rFonts w:asciiTheme="minorHAnsi" w:hAnsiTheme="minorHAnsi" w:cstheme="minorHAnsi"/>
          <w:sz w:val="22"/>
        </w:rPr>
        <w:t xml:space="preserve"> responsabilités au titre d’éventuels « défauts d’entretien normal » des sentiers concernés.</w:t>
      </w:r>
    </w:p>
    <w:p w14:paraId="6FAE3F32" w14:textId="77777777" w:rsidR="009758D8" w:rsidRDefault="009758D8" w:rsidP="009758D8">
      <w:pPr>
        <w:pStyle w:val="Default"/>
        <w:spacing w:after="120"/>
        <w:jc w:val="both"/>
        <w:rPr>
          <w:rFonts w:asciiTheme="minorHAnsi" w:hAnsiTheme="minorHAnsi" w:cstheme="minorHAnsi"/>
          <w:sz w:val="22"/>
        </w:rPr>
      </w:pPr>
      <w:r>
        <w:rPr>
          <w:rFonts w:asciiTheme="minorHAnsi" w:hAnsiTheme="minorHAnsi" w:cstheme="minorHAnsi"/>
          <w:sz w:val="22"/>
        </w:rPr>
        <w:t>Le parcours peut comporter des chemins ruraux, des voies communales, mais aussi éventuellement des propriétés privées pour lesquelles des conventions de passage sont indispensables.</w:t>
      </w:r>
    </w:p>
    <w:p w14:paraId="0ABB4377" w14:textId="02B96AD2" w:rsidR="009758D8" w:rsidRDefault="009758D8" w:rsidP="009758D8">
      <w:pPr>
        <w:pStyle w:val="Default"/>
        <w:spacing w:after="120"/>
        <w:jc w:val="both"/>
        <w:rPr>
          <w:rFonts w:asciiTheme="minorHAnsi" w:hAnsiTheme="minorHAnsi" w:cstheme="minorHAnsi"/>
          <w:sz w:val="22"/>
        </w:rPr>
      </w:pPr>
      <w:r>
        <w:rPr>
          <w:rFonts w:asciiTheme="minorHAnsi" w:hAnsiTheme="minorHAnsi" w:cstheme="minorHAnsi"/>
          <w:sz w:val="22"/>
        </w:rPr>
        <w:t>Les itinéraires</w:t>
      </w:r>
      <w:r w:rsidR="0030401F">
        <w:rPr>
          <w:rFonts w:asciiTheme="minorHAnsi" w:hAnsiTheme="minorHAnsi" w:cstheme="minorHAnsi"/>
          <w:sz w:val="22"/>
        </w:rPr>
        <w:t xml:space="preserve"> Enduro VTT</w:t>
      </w:r>
      <w:r>
        <w:rPr>
          <w:rFonts w:asciiTheme="minorHAnsi" w:hAnsiTheme="minorHAnsi" w:cstheme="minorHAnsi"/>
          <w:sz w:val="22"/>
        </w:rPr>
        <w:t xml:space="preserve"> passent majoritairement en forêt communale, dont la gestion a été confiée par la commune </w:t>
      </w:r>
      <w:r w:rsidR="00681046">
        <w:rPr>
          <w:rFonts w:asciiTheme="minorHAnsi" w:hAnsiTheme="minorHAnsi" w:cstheme="minorHAnsi"/>
          <w:sz w:val="22"/>
        </w:rPr>
        <w:t xml:space="preserve">au </w:t>
      </w:r>
      <w:r w:rsidR="00681046" w:rsidRPr="00681046">
        <w:rPr>
          <w:rFonts w:asciiTheme="minorHAnsi" w:hAnsiTheme="minorHAnsi" w:cstheme="minorHAnsi"/>
          <w:b/>
          <w:bCs/>
          <w:sz w:val="22"/>
        </w:rPr>
        <w:t>gestionnaire</w:t>
      </w:r>
      <w:r w:rsidR="00681046">
        <w:rPr>
          <w:rFonts w:asciiTheme="minorHAnsi" w:hAnsiTheme="minorHAnsi" w:cstheme="minorHAnsi"/>
          <w:sz w:val="22"/>
        </w:rPr>
        <w:t>.</w:t>
      </w:r>
    </w:p>
    <w:p w14:paraId="4D17DC8F" w14:textId="77777777" w:rsidR="009758D8" w:rsidRPr="007C067E" w:rsidRDefault="009758D8" w:rsidP="009758D8">
      <w:pPr>
        <w:pStyle w:val="Default"/>
        <w:spacing w:after="120"/>
        <w:jc w:val="both"/>
        <w:rPr>
          <w:rFonts w:asciiTheme="minorHAnsi" w:hAnsiTheme="minorHAnsi" w:cstheme="minorHAnsi"/>
          <w:sz w:val="22"/>
        </w:rPr>
      </w:pPr>
      <w:r>
        <w:rPr>
          <w:rFonts w:asciiTheme="minorHAnsi" w:hAnsiTheme="minorHAnsi" w:cstheme="minorHAnsi"/>
          <w:sz w:val="22"/>
        </w:rPr>
        <w:lastRenderedPageBreak/>
        <w:t>Les itinéraires pourront faire également l’objet d’une inscription au Plan Départemental des Espaces, Sites et Itinéraires relatifs aux sports de nature (PDESI), attestant de la prise en compte des principes d’usage maitrisé et partagé de l’espace validés par la Commission Départementale des Espaces, Sites et Itinéraires relatifs aux sports de nature (CDESI).</w:t>
      </w:r>
    </w:p>
    <w:p w14:paraId="277539DC" w14:textId="77777777" w:rsidR="009758D8" w:rsidRPr="007C067E" w:rsidRDefault="009758D8" w:rsidP="009758D8">
      <w:pPr>
        <w:pStyle w:val="Default"/>
        <w:spacing w:after="120"/>
        <w:rPr>
          <w:rFonts w:asciiTheme="minorHAnsi" w:hAnsiTheme="minorHAnsi" w:cstheme="minorHAnsi"/>
          <w:sz w:val="22"/>
        </w:rPr>
      </w:pPr>
    </w:p>
    <w:p w14:paraId="5C8C6A6F" w14:textId="1B8519BA" w:rsidR="009758D8" w:rsidRPr="00844CAA" w:rsidRDefault="009758D8" w:rsidP="00844CAA">
      <w:pPr>
        <w:pStyle w:val="Default"/>
        <w:spacing w:after="120"/>
        <w:rPr>
          <w:rFonts w:asciiTheme="minorHAnsi" w:hAnsiTheme="minorHAnsi" w:cstheme="minorHAnsi"/>
          <w:sz w:val="22"/>
          <w:u w:val="single"/>
        </w:rPr>
      </w:pPr>
      <w:r w:rsidRPr="007C067E">
        <w:rPr>
          <w:rFonts w:asciiTheme="minorHAnsi" w:hAnsiTheme="minorHAnsi" w:cstheme="minorHAnsi"/>
          <w:sz w:val="22"/>
          <w:u w:val="single"/>
        </w:rPr>
        <w:t xml:space="preserve">Article 2- </w:t>
      </w:r>
      <w:r>
        <w:rPr>
          <w:rFonts w:asciiTheme="minorHAnsi" w:hAnsiTheme="minorHAnsi" w:cstheme="minorHAnsi"/>
          <w:sz w:val="22"/>
          <w:u w:val="single"/>
        </w:rPr>
        <w:t>Engagement des parties</w:t>
      </w:r>
      <w:r>
        <w:rPr>
          <w:rFonts w:asciiTheme="minorHAnsi" w:hAnsiTheme="minorHAnsi" w:cstheme="minorHAnsi"/>
          <w:sz w:val="22"/>
        </w:rPr>
        <w:t>.</w:t>
      </w:r>
    </w:p>
    <w:p w14:paraId="11DC037C" w14:textId="77777777" w:rsidR="009758D8" w:rsidRDefault="009758D8" w:rsidP="009758D8">
      <w:pPr>
        <w:pStyle w:val="Default"/>
        <w:spacing w:after="120"/>
        <w:rPr>
          <w:rFonts w:asciiTheme="minorHAnsi" w:hAnsiTheme="minorHAnsi" w:cstheme="minorHAnsi"/>
          <w:sz w:val="22"/>
          <w:u w:val="single"/>
        </w:rPr>
      </w:pPr>
    </w:p>
    <w:p w14:paraId="407E79BF" w14:textId="77777777" w:rsidR="009758D8" w:rsidRDefault="009758D8" w:rsidP="009758D8">
      <w:pPr>
        <w:pStyle w:val="Default"/>
        <w:spacing w:after="120"/>
        <w:rPr>
          <w:rFonts w:asciiTheme="minorHAnsi" w:hAnsiTheme="minorHAnsi" w:cstheme="minorHAnsi"/>
          <w:b/>
          <w:bCs/>
          <w:sz w:val="22"/>
        </w:rPr>
      </w:pPr>
      <w:r>
        <w:rPr>
          <w:rFonts w:asciiTheme="minorHAnsi" w:hAnsiTheme="minorHAnsi" w:cstheme="minorHAnsi"/>
          <w:b/>
          <w:bCs/>
          <w:sz w:val="22"/>
        </w:rPr>
        <w:t>Surveillance des itinéraires</w:t>
      </w:r>
    </w:p>
    <w:p w14:paraId="64D59AB9" w14:textId="39006156" w:rsidR="000B10E8" w:rsidRDefault="000B10E8" w:rsidP="00091FE6">
      <w:pPr>
        <w:pStyle w:val="Pa4"/>
        <w:spacing w:before="40" w:after="240" w:line="240" w:lineRule="auto"/>
        <w:jc w:val="both"/>
        <w:rPr>
          <w:rFonts w:cs="DIN"/>
          <w:color w:val="000000"/>
          <w:sz w:val="22"/>
          <w:szCs w:val="22"/>
        </w:rPr>
      </w:pPr>
      <w:r w:rsidRPr="000B10E8">
        <w:rPr>
          <w:rStyle w:val="A4"/>
          <w:b/>
          <w:bCs/>
        </w:rPr>
        <w:t>Le gestionnaire</w:t>
      </w:r>
      <w:r>
        <w:rPr>
          <w:rStyle w:val="A4"/>
        </w:rPr>
        <w:t xml:space="preserve"> s’engage à mettre en place un </w:t>
      </w:r>
      <w:r w:rsidRPr="000B10E8">
        <w:rPr>
          <w:rStyle w:val="A4"/>
        </w:rPr>
        <w:t>suivi régulier et une surveillance fréquente</w:t>
      </w:r>
      <w:r>
        <w:rPr>
          <w:rStyle w:val="A4"/>
          <w:b/>
          <w:bCs/>
        </w:rPr>
        <w:t xml:space="preserve"> </w:t>
      </w:r>
      <w:r>
        <w:rPr>
          <w:rStyle w:val="A4"/>
        </w:rPr>
        <w:t>de l’itinéraire, à la fois administrative et technique (sur le terrain) afin d’assurer la qualité et la pérennité de l’itinéraire.</w:t>
      </w:r>
    </w:p>
    <w:p w14:paraId="696559C8" w14:textId="1E2B722D" w:rsidR="00091FE6" w:rsidRDefault="00C173B6" w:rsidP="00091FE6">
      <w:pPr>
        <w:pStyle w:val="Default"/>
        <w:spacing w:after="120"/>
        <w:jc w:val="both"/>
        <w:rPr>
          <w:rFonts w:asciiTheme="minorHAnsi" w:hAnsiTheme="minorHAnsi" w:cstheme="minorHAnsi"/>
          <w:sz w:val="22"/>
        </w:rPr>
      </w:pPr>
      <w:r>
        <w:rPr>
          <w:rFonts w:asciiTheme="minorHAnsi" w:hAnsiTheme="minorHAnsi" w:cstheme="minorHAnsi"/>
          <w:b/>
          <w:bCs/>
          <w:sz w:val="22"/>
        </w:rPr>
        <w:t>Le gestionnaire et l</w:t>
      </w:r>
      <w:r w:rsidR="009758D8" w:rsidRPr="000B10E8">
        <w:rPr>
          <w:rFonts w:asciiTheme="minorHAnsi" w:hAnsiTheme="minorHAnsi" w:cstheme="minorHAnsi"/>
          <w:b/>
          <w:bCs/>
          <w:sz w:val="22"/>
        </w:rPr>
        <w:t>’association</w:t>
      </w:r>
      <w:r w:rsidR="009758D8">
        <w:rPr>
          <w:rFonts w:asciiTheme="minorHAnsi" w:hAnsiTheme="minorHAnsi" w:cstheme="minorHAnsi"/>
          <w:sz w:val="22"/>
        </w:rPr>
        <w:t xml:space="preserve"> s’engage</w:t>
      </w:r>
      <w:r>
        <w:rPr>
          <w:rFonts w:asciiTheme="minorHAnsi" w:hAnsiTheme="minorHAnsi" w:cstheme="minorHAnsi"/>
          <w:sz w:val="22"/>
        </w:rPr>
        <w:t>nt</w:t>
      </w:r>
      <w:r w:rsidR="009758D8">
        <w:rPr>
          <w:rFonts w:asciiTheme="minorHAnsi" w:hAnsiTheme="minorHAnsi" w:cstheme="minorHAnsi"/>
          <w:sz w:val="22"/>
        </w:rPr>
        <w:t xml:space="preserve"> à </w:t>
      </w:r>
      <w:r w:rsidR="000B10E8">
        <w:rPr>
          <w:rFonts w:asciiTheme="minorHAnsi" w:hAnsiTheme="minorHAnsi" w:cstheme="minorHAnsi"/>
          <w:sz w:val="22"/>
        </w:rPr>
        <w:t xml:space="preserve">signaler </w:t>
      </w:r>
      <w:r w:rsidR="005E3C16">
        <w:rPr>
          <w:rFonts w:asciiTheme="minorHAnsi" w:hAnsiTheme="minorHAnsi" w:cstheme="minorHAnsi"/>
          <w:sz w:val="22"/>
        </w:rPr>
        <w:t>à la</w:t>
      </w:r>
      <w:r w:rsidR="000B10E8">
        <w:rPr>
          <w:rFonts w:asciiTheme="minorHAnsi" w:hAnsiTheme="minorHAnsi" w:cstheme="minorHAnsi"/>
          <w:sz w:val="22"/>
        </w:rPr>
        <w:t xml:space="preserve"> </w:t>
      </w:r>
      <w:r w:rsidR="005E3C16" w:rsidRPr="005E3C16">
        <w:rPr>
          <w:rFonts w:asciiTheme="minorHAnsi" w:hAnsiTheme="minorHAnsi" w:cstheme="minorHAnsi"/>
          <w:b/>
          <w:bCs/>
          <w:sz w:val="22"/>
        </w:rPr>
        <w:t>commune</w:t>
      </w:r>
      <w:r w:rsidR="000B10E8">
        <w:rPr>
          <w:rFonts w:asciiTheme="minorHAnsi" w:hAnsiTheme="minorHAnsi" w:cstheme="minorHAnsi"/>
          <w:sz w:val="22"/>
        </w:rPr>
        <w:t xml:space="preserve"> </w:t>
      </w:r>
      <w:r w:rsidR="005E3C16">
        <w:rPr>
          <w:rFonts w:asciiTheme="minorHAnsi" w:hAnsiTheme="minorHAnsi" w:cstheme="minorHAnsi"/>
          <w:sz w:val="22"/>
        </w:rPr>
        <w:t xml:space="preserve">toute dégradation dès qu’elle en aura eu connaissance </w:t>
      </w:r>
      <w:r w:rsidR="00091FE6">
        <w:rPr>
          <w:rFonts w:asciiTheme="minorHAnsi" w:hAnsiTheme="minorHAnsi" w:cstheme="minorHAnsi"/>
          <w:sz w:val="22"/>
        </w:rPr>
        <w:t xml:space="preserve">notamment celles qui pourraient mettre en danger la sécurité du public. Le cas échéant, </w:t>
      </w:r>
      <w:r w:rsidR="00091FE6" w:rsidRPr="00091FE6">
        <w:rPr>
          <w:rFonts w:asciiTheme="minorHAnsi" w:hAnsiTheme="minorHAnsi" w:cstheme="minorHAnsi"/>
          <w:b/>
          <w:bCs/>
          <w:sz w:val="22"/>
        </w:rPr>
        <w:t>la commune</w:t>
      </w:r>
      <w:r w:rsidR="00091FE6">
        <w:rPr>
          <w:rFonts w:asciiTheme="minorHAnsi" w:hAnsiTheme="minorHAnsi" w:cstheme="minorHAnsi"/>
          <w:sz w:val="22"/>
        </w:rPr>
        <w:t xml:space="preserve"> mettra en place un dispositif de protection et de signalisation pour pallier tout accident et dégager sa responsabilité vis-à-vis des usagers.</w:t>
      </w:r>
    </w:p>
    <w:p w14:paraId="4F117C16" w14:textId="4B9DFFD1" w:rsidR="009758D8" w:rsidRDefault="00EA3CD6" w:rsidP="00091FE6">
      <w:pPr>
        <w:pStyle w:val="Default"/>
        <w:spacing w:after="240"/>
        <w:jc w:val="both"/>
        <w:rPr>
          <w:rFonts w:asciiTheme="minorHAnsi" w:hAnsiTheme="minorHAnsi" w:cstheme="minorHAnsi"/>
          <w:sz w:val="22"/>
        </w:rPr>
      </w:pPr>
      <w:r w:rsidRPr="00EA3CD6">
        <w:rPr>
          <w:rFonts w:asciiTheme="minorHAnsi" w:hAnsiTheme="minorHAnsi" w:cstheme="minorHAnsi"/>
          <w:b/>
          <w:bCs/>
          <w:sz w:val="22"/>
        </w:rPr>
        <w:t>L’association</w:t>
      </w:r>
      <w:r>
        <w:rPr>
          <w:rFonts w:asciiTheme="minorHAnsi" w:hAnsiTheme="minorHAnsi" w:cstheme="minorHAnsi"/>
          <w:sz w:val="22"/>
        </w:rPr>
        <w:t xml:space="preserve"> s’engage à effectuer u</w:t>
      </w:r>
      <w:r w:rsidR="009758D8">
        <w:rPr>
          <w:rFonts w:asciiTheme="minorHAnsi" w:hAnsiTheme="minorHAnsi" w:cstheme="minorHAnsi"/>
          <w:sz w:val="22"/>
        </w:rPr>
        <w:t>n passage annuel, au printemps, permett</w:t>
      </w:r>
      <w:r>
        <w:rPr>
          <w:rFonts w:asciiTheme="minorHAnsi" w:hAnsiTheme="minorHAnsi" w:cstheme="minorHAnsi"/>
          <w:sz w:val="22"/>
        </w:rPr>
        <w:t>ant</w:t>
      </w:r>
      <w:r w:rsidR="009758D8">
        <w:rPr>
          <w:rFonts w:asciiTheme="minorHAnsi" w:hAnsiTheme="minorHAnsi" w:cstheme="minorHAnsi"/>
          <w:sz w:val="22"/>
        </w:rPr>
        <w:t xml:space="preserve"> de vérifier l’état d</w:t>
      </w:r>
      <w:r w:rsidR="0052477A">
        <w:rPr>
          <w:rFonts w:asciiTheme="minorHAnsi" w:hAnsiTheme="minorHAnsi" w:cstheme="minorHAnsi"/>
          <w:sz w:val="22"/>
        </w:rPr>
        <w:t>es</w:t>
      </w:r>
      <w:r w:rsidR="009758D8">
        <w:rPr>
          <w:rFonts w:asciiTheme="minorHAnsi" w:hAnsiTheme="minorHAnsi" w:cstheme="minorHAnsi"/>
          <w:sz w:val="22"/>
        </w:rPr>
        <w:t xml:space="preserve"> </w:t>
      </w:r>
      <w:r w:rsidR="0052477A">
        <w:rPr>
          <w:rFonts w:asciiTheme="minorHAnsi" w:hAnsiTheme="minorHAnsi" w:cstheme="minorHAnsi"/>
          <w:sz w:val="22"/>
        </w:rPr>
        <w:t>itinéraires</w:t>
      </w:r>
      <w:r w:rsidR="009758D8">
        <w:rPr>
          <w:rFonts w:asciiTheme="minorHAnsi" w:hAnsiTheme="minorHAnsi" w:cstheme="minorHAnsi"/>
          <w:sz w:val="22"/>
        </w:rPr>
        <w:t>, du balisage et de la signalétique et leur conformité aux besoins de la pratique de l</w:t>
      </w:r>
      <w:r w:rsidR="00190ED2">
        <w:rPr>
          <w:rFonts w:asciiTheme="minorHAnsi" w:hAnsiTheme="minorHAnsi" w:cstheme="minorHAnsi"/>
          <w:sz w:val="22"/>
        </w:rPr>
        <w:t>’enduro</w:t>
      </w:r>
      <w:r w:rsidR="009758D8">
        <w:rPr>
          <w:rFonts w:asciiTheme="minorHAnsi" w:hAnsiTheme="minorHAnsi" w:cstheme="minorHAnsi"/>
          <w:sz w:val="22"/>
        </w:rPr>
        <w:t xml:space="preserve"> VTT.</w:t>
      </w:r>
    </w:p>
    <w:p w14:paraId="6CD240D1" w14:textId="77777777" w:rsidR="009758D8" w:rsidRDefault="009758D8" w:rsidP="009758D8">
      <w:pPr>
        <w:pStyle w:val="Default"/>
        <w:spacing w:after="120"/>
        <w:jc w:val="both"/>
        <w:rPr>
          <w:rFonts w:asciiTheme="minorHAnsi" w:hAnsiTheme="minorHAnsi" w:cstheme="minorHAnsi"/>
          <w:sz w:val="22"/>
        </w:rPr>
      </w:pPr>
      <w:r>
        <w:rPr>
          <w:rFonts w:asciiTheme="minorHAnsi" w:hAnsiTheme="minorHAnsi" w:cstheme="minorHAnsi"/>
          <w:sz w:val="22"/>
        </w:rPr>
        <w:t xml:space="preserve">Un compte-rendu écrit de cette surveillance est rédigé par </w:t>
      </w:r>
      <w:r w:rsidRPr="0052477A">
        <w:rPr>
          <w:rFonts w:asciiTheme="minorHAnsi" w:hAnsiTheme="minorHAnsi" w:cstheme="minorHAnsi"/>
          <w:b/>
          <w:bCs/>
          <w:sz w:val="22"/>
        </w:rPr>
        <w:t>l’association</w:t>
      </w:r>
      <w:r>
        <w:rPr>
          <w:rFonts w:asciiTheme="minorHAnsi" w:hAnsiTheme="minorHAnsi" w:cstheme="minorHAnsi"/>
          <w:sz w:val="22"/>
        </w:rPr>
        <w:t xml:space="preserve"> et disponible à la demande de </w:t>
      </w:r>
      <w:r w:rsidRPr="0052477A">
        <w:rPr>
          <w:rFonts w:asciiTheme="minorHAnsi" w:hAnsiTheme="minorHAnsi" w:cstheme="minorHAnsi"/>
          <w:b/>
          <w:bCs/>
          <w:sz w:val="22"/>
        </w:rPr>
        <w:t>la commune</w:t>
      </w:r>
      <w:r>
        <w:rPr>
          <w:rFonts w:asciiTheme="minorHAnsi" w:hAnsiTheme="minorHAnsi" w:cstheme="minorHAnsi"/>
          <w:sz w:val="22"/>
        </w:rPr>
        <w:t xml:space="preserve"> ou des partenaires du projet.</w:t>
      </w:r>
    </w:p>
    <w:p w14:paraId="590D702F" w14:textId="77777777" w:rsidR="009758D8" w:rsidRDefault="009758D8" w:rsidP="009758D8">
      <w:pPr>
        <w:pStyle w:val="Default"/>
        <w:spacing w:after="120"/>
        <w:jc w:val="both"/>
        <w:rPr>
          <w:rFonts w:asciiTheme="minorHAnsi" w:hAnsiTheme="minorHAnsi" w:cstheme="minorHAnsi"/>
          <w:sz w:val="22"/>
        </w:rPr>
      </w:pPr>
      <w:r>
        <w:rPr>
          <w:rFonts w:asciiTheme="minorHAnsi" w:hAnsiTheme="minorHAnsi" w:cstheme="minorHAnsi"/>
          <w:sz w:val="22"/>
        </w:rPr>
        <w:t xml:space="preserve">En cas de gros travaux nécessaires, dépassant le cadre de l’entretien courant défini ci-dessous, </w:t>
      </w:r>
      <w:r w:rsidRPr="00EA3CD6">
        <w:rPr>
          <w:rFonts w:asciiTheme="minorHAnsi" w:hAnsiTheme="minorHAnsi" w:cstheme="minorHAnsi"/>
          <w:b/>
          <w:bCs/>
          <w:sz w:val="22"/>
        </w:rPr>
        <w:t>l’association</w:t>
      </w:r>
      <w:r>
        <w:rPr>
          <w:rFonts w:asciiTheme="minorHAnsi" w:hAnsiTheme="minorHAnsi" w:cstheme="minorHAnsi"/>
          <w:sz w:val="22"/>
        </w:rPr>
        <w:t xml:space="preserve"> s’engage à informer </w:t>
      </w:r>
      <w:r w:rsidRPr="00EA3CD6">
        <w:rPr>
          <w:rFonts w:asciiTheme="minorHAnsi" w:hAnsiTheme="minorHAnsi" w:cstheme="minorHAnsi"/>
          <w:b/>
          <w:bCs/>
          <w:sz w:val="22"/>
        </w:rPr>
        <w:t>la commune</w:t>
      </w:r>
      <w:r>
        <w:rPr>
          <w:rFonts w:asciiTheme="minorHAnsi" w:hAnsiTheme="minorHAnsi" w:cstheme="minorHAnsi"/>
          <w:sz w:val="22"/>
        </w:rPr>
        <w:t>, qui étudiera les mesures particulières qui pourraient être prises.</w:t>
      </w:r>
    </w:p>
    <w:p w14:paraId="4F6A050E" w14:textId="77777777" w:rsidR="009758D8" w:rsidRDefault="009758D8" w:rsidP="009758D8">
      <w:pPr>
        <w:pStyle w:val="Default"/>
        <w:spacing w:after="120"/>
        <w:rPr>
          <w:rFonts w:asciiTheme="minorHAnsi" w:hAnsiTheme="minorHAnsi" w:cstheme="minorHAnsi"/>
          <w:sz w:val="22"/>
        </w:rPr>
      </w:pPr>
    </w:p>
    <w:p w14:paraId="3150C653" w14:textId="77777777" w:rsidR="009758D8" w:rsidRDefault="009758D8" w:rsidP="009758D8">
      <w:pPr>
        <w:pStyle w:val="Default"/>
        <w:spacing w:after="120"/>
        <w:rPr>
          <w:rFonts w:asciiTheme="minorHAnsi" w:hAnsiTheme="minorHAnsi" w:cstheme="minorHAnsi"/>
          <w:b/>
          <w:bCs/>
          <w:sz w:val="22"/>
        </w:rPr>
      </w:pPr>
      <w:r>
        <w:rPr>
          <w:rFonts w:asciiTheme="minorHAnsi" w:hAnsiTheme="minorHAnsi" w:cstheme="minorHAnsi"/>
          <w:b/>
          <w:bCs/>
          <w:sz w:val="22"/>
        </w:rPr>
        <w:t>Entretien des chemins</w:t>
      </w:r>
    </w:p>
    <w:p w14:paraId="02D528A3" w14:textId="7E4C6A1D" w:rsidR="009758D8" w:rsidRDefault="009758D8" w:rsidP="009758D8">
      <w:pPr>
        <w:pStyle w:val="Default"/>
        <w:spacing w:after="120"/>
        <w:jc w:val="both"/>
        <w:rPr>
          <w:rFonts w:asciiTheme="minorHAnsi" w:hAnsiTheme="minorHAnsi" w:cstheme="minorHAnsi"/>
          <w:sz w:val="22"/>
        </w:rPr>
      </w:pPr>
      <w:r w:rsidRPr="00EA3CD6">
        <w:rPr>
          <w:rFonts w:asciiTheme="minorHAnsi" w:hAnsiTheme="minorHAnsi" w:cstheme="minorHAnsi"/>
          <w:b/>
          <w:bCs/>
          <w:sz w:val="22"/>
        </w:rPr>
        <w:t>L’association</w:t>
      </w:r>
      <w:r>
        <w:rPr>
          <w:rFonts w:asciiTheme="minorHAnsi" w:hAnsiTheme="minorHAnsi" w:cstheme="minorHAnsi"/>
          <w:sz w:val="22"/>
        </w:rPr>
        <w:t xml:space="preserve"> s’engage à assurer l’entretien courant des tronçons à l’article 1 de la présente</w:t>
      </w:r>
      <w:r w:rsidR="00EA3CD6">
        <w:rPr>
          <w:rFonts w:asciiTheme="minorHAnsi" w:hAnsiTheme="minorHAnsi" w:cstheme="minorHAnsi"/>
          <w:sz w:val="22"/>
        </w:rPr>
        <w:t xml:space="preserve">, </w:t>
      </w:r>
      <w:r w:rsidR="00C173B6">
        <w:rPr>
          <w:rFonts w:asciiTheme="minorHAnsi" w:hAnsiTheme="minorHAnsi" w:cstheme="minorHAnsi"/>
          <w:sz w:val="22"/>
        </w:rPr>
        <w:t>en fonction</w:t>
      </w:r>
      <w:r w:rsidR="00EA3CD6">
        <w:rPr>
          <w:rFonts w:asciiTheme="minorHAnsi" w:hAnsiTheme="minorHAnsi" w:cstheme="minorHAnsi"/>
          <w:sz w:val="22"/>
        </w:rPr>
        <w:t xml:space="preserve"> des moyens</w:t>
      </w:r>
      <w:r w:rsidR="00C173B6">
        <w:rPr>
          <w:rFonts w:asciiTheme="minorHAnsi" w:hAnsiTheme="minorHAnsi" w:cstheme="minorHAnsi"/>
          <w:sz w:val="22"/>
        </w:rPr>
        <w:t xml:space="preserve"> (financiers, matériels)</w:t>
      </w:r>
      <w:r w:rsidR="00EA3CD6">
        <w:rPr>
          <w:rFonts w:asciiTheme="minorHAnsi" w:hAnsiTheme="minorHAnsi" w:cstheme="minorHAnsi"/>
          <w:sz w:val="22"/>
        </w:rPr>
        <w:t xml:space="preserve"> fourni</w:t>
      </w:r>
      <w:r w:rsidR="009B1DD4">
        <w:rPr>
          <w:rFonts w:asciiTheme="minorHAnsi" w:hAnsiTheme="minorHAnsi" w:cstheme="minorHAnsi"/>
          <w:sz w:val="22"/>
        </w:rPr>
        <w:t>s</w:t>
      </w:r>
      <w:r w:rsidR="00EA3CD6">
        <w:rPr>
          <w:rFonts w:asciiTheme="minorHAnsi" w:hAnsiTheme="minorHAnsi" w:cstheme="minorHAnsi"/>
          <w:sz w:val="22"/>
        </w:rPr>
        <w:t xml:space="preserve"> </w:t>
      </w:r>
      <w:r w:rsidR="009B1DD4">
        <w:rPr>
          <w:rFonts w:asciiTheme="minorHAnsi" w:hAnsiTheme="minorHAnsi" w:cstheme="minorHAnsi"/>
          <w:sz w:val="22"/>
        </w:rPr>
        <w:t xml:space="preserve">par </w:t>
      </w:r>
      <w:r w:rsidR="009B1DD4" w:rsidRPr="009B1DD4">
        <w:rPr>
          <w:rFonts w:asciiTheme="minorHAnsi" w:hAnsiTheme="minorHAnsi" w:cstheme="minorHAnsi"/>
          <w:b/>
          <w:bCs/>
          <w:sz w:val="22"/>
        </w:rPr>
        <w:t>la commune</w:t>
      </w:r>
      <w:r w:rsidR="00C173B6">
        <w:rPr>
          <w:rFonts w:asciiTheme="minorHAnsi" w:hAnsiTheme="minorHAnsi" w:cstheme="minorHAnsi"/>
          <w:sz w:val="22"/>
        </w:rPr>
        <w:t xml:space="preserve"> et </w:t>
      </w:r>
      <w:r w:rsidR="009B1DD4">
        <w:rPr>
          <w:rFonts w:asciiTheme="minorHAnsi" w:hAnsiTheme="minorHAnsi" w:cstheme="minorHAnsi"/>
          <w:sz w:val="22"/>
        </w:rPr>
        <w:t>explicités ci-après.</w:t>
      </w:r>
    </w:p>
    <w:p w14:paraId="46849775" w14:textId="58C05966" w:rsidR="009758D8" w:rsidRDefault="009758D8" w:rsidP="009758D8">
      <w:pPr>
        <w:pStyle w:val="Default"/>
        <w:spacing w:after="120"/>
        <w:jc w:val="both"/>
        <w:rPr>
          <w:rFonts w:asciiTheme="minorHAnsi" w:hAnsiTheme="minorHAnsi" w:cstheme="minorHAnsi"/>
          <w:sz w:val="22"/>
        </w:rPr>
      </w:pPr>
      <w:r>
        <w:rPr>
          <w:rFonts w:asciiTheme="minorHAnsi" w:hAnsiTheme="minorHAnsi" w:cstheme="minorHAnsi"/>
          <w:sz w:val="22"/>
        </w:rPr>
        <w:t xml:space="preserve">L’entretien courant vise à </w:t>
      </w:r>
      <w:r w:rsidR="00E85125">
        <w:rPr>
          <w:rFonts w:asciiTheme="minorHAnsi" w:hAnsiTheme="minorHAnsi" w:cstheme="minorHAnsi"/>
          <w:sz w:val="22"/>
        </w:rPr>
        <w:t>pérenniser</w:t>
      </w:r>
      <w:r>
        <w:rPr>
          <w:rFonts w:asciiTheme="minorHAnsi" w:hAnsiTheme="minorHAnsi" w:cstheme="minorHAnsi"/>
          <w:sz w:val="22"/>
        </w:rPr>
        <w:t xml:space="preserve"> la pratique de l</w:t>
      </w:r>
      <w:r w:rsidR="004F0155">
        <w:rPr>
          <w:rFonts w:asciiTheme="minorHAnsi" w:hAnsiTheme="minorHAnsi" w:cstheme="minorHAnsi"/>
          <w:sz w:val="22"/>
        </w:rPr>
        <w:t>’enduro VTT</w:t>
      </w:r>
      <w:r>
        <w:rPr>
          <w:rFonts w:asciiTheme="minorHAnsi" w:hAnsiTheme="minorHAnsi" w:cstheme="minorHAnsi"/>
          <w:sz w:val="22"/>
        </w:rPr>
        <w:t xml:space="preserve"> sur l’itinéraire, dans l’esprit des activités de loisirs en milieu naturel.</w:t>
      </w:r>
    </w:p>
    <w:p w14:paraId="67B33DB8" w14:textId="77777777" w:rsidR="009758D8" w:rsidRDefault="009758D8" w:rsidP="009758D8">
      <w:pPr>
        <w:pStyle w:val="Default"/>
        <w:spacing w:after="120"/>
        <w:jc w:val="both"/>
        <w:rPr>
          <w:rFonts w:asciiTheme="minorHAnsi" w:hAnsiTheme="minorHAnsi" w:cstheme="minorHAnsi"/>
          <w:sz w:val="22"/>
        </w:rPr>
      </w:pPr>
      <w:r>
        <w:rPr>
          <w:rFonts w:asciiTheme="minorHAnsi" w:hAnsiTheme="minorHAnsi" w:cstheme="minorHAnsi"/>
          <w:sz w:val="22"/>
        </w:rPr>
        <w:t>Ces interventions, strictement liées à l’emprise des chemins ruraux ou privés concernés, pourront comprendre les travaux suivants :</w:t>
      </w:r>
    </w:p>
    <w:p w14:paraId="6253A0FF" w14:textId="77777777" w:rsidR="009758D8" w:rsidRDefault="009758D8" w:rsidP="009758D8">
      <w:pPr>
        <w:pStyle w:val="Default"/>
        <w:numPr>
          <w:ilvl w:val="0"/>
          <w:numId w:val="22"/>
        </w:numPr>
        <w:spacing w:after="120"/>
        <w:jc w:val="both"/>
        <w:rPr>
          <w:rFonts w:asciiTheme="minorHAnsi" w:hAnsiTheme="minorHAnsi" w:cstheme="minorHAnsi"/>
          <w:sz w:val="22"/>
        </w:rPr>
      </w:pPr>
      <w:r>
        <w:rPr>
          <w:rFonts w:asciiTheme="minorHAnsi" w:hAnsiTheme="minorHAnsi" w:cstheme="minorHAnsi"/>
          <w:sz w:val="22"/>
        </w:rPr>
        <w:t>Fauche et débroussaillement</w:t>
      </w:r>
    </w:p>
    <w:p w14:paraId="3D5438B8" w14:textId="77777777" w:rsidR="009758D8" w:rsidRDefault="009758D8" w:rsidP="009758D8">
      <w:pPr>
        <w:pStyle w:val="Default"/>
        <w:numPr>
          <w:ilvl w:val="0"/>
          <w:numId w:val="22"/>
        </w:numPr>
        <w:spacing w:after="120"/>
        <w:jc w:val="both"/>
        <w:rPr>
          <w:rFonts w:asciiTheme="minorHAnsi" w:hAnsiTheme="minorHAnsi" w:cstheme="minorHAnsi"/>
          <w:sz w:val="22"/>
        </w:rPr>
      </w:pPr>
      <w:r>
        <w:rPr>
          <w:rFonts w:asciiTheme="minorHAnsi" w:hAnsiTheme="minorHAnsi" w:cstheme="minorHAnsi"/>
          <w:sz w:val="22"/>
        </w:rPr>
        <w:t>Travaux de taille et d’élagage en automne</w:t>
      </w:r>
    </w:p>
    <w:p w14:paraId="6310BBC4" w14:textId="729815A6" w:rsidR="009758D8" w:rsidRDefault="009758D8" w:rsidP="009758D8">
      <w:pPr>
        <w:pStyle w:val="Default"/>
        <w:numPr>
          <w:ilvl w:val="0"/>
          <w:numId w:val="22"/>
        </w:numPr>
        <w:spacing w:after="120"/>
        <w:jc w:val="both"/>
        <w:rPr>
          <w:rFonts w:asciiTheme="minorHAnsi" w:hAnsiTheme="minorHAnsi" w:cstheme="minorHAnsi"/>
          <w:sz w:val="22"/>
        </w:rPr>
      </w:pPr>
      <w:r>
        <w:rPr>
          <w:rFonts w:asciiTheme="minorHAnsi" w:hAnsiTheme="minorHAnsi" w:cstheme="minorHAnsi"/>
          <w:sz w:val="22"/>
        </w:rPr>
        <w:t>Entretien éventuel des fossés</w:t>
      </w:r>
    </w:p>
    <w:p w14:paraId="4F83881A" w14:textId="69C7C5F8" w:rsidR="004F0155" w:rsidRDefault="004F0155" w:rsidP="009758D8">
      <w:pPr>
        <w:pStyle w:val="Default"/>
        <w:numPr>
          <w:ilvl w:val="0"/>
          <w:numId w:val="22"/>
        </w:numPr>
        <w:spacing w:after="120"/>
        <w:jc w:val="both"/>
        <w:rPr>
          <w:rFonts w:asciiTheme="minorHAnsi" w:hAnsiTheme="minorHAnsi" w:cstheme="minorHAnsi"/>
          <w:sz w:val="22"/>
        </w:rPr>
      </w:pPr>
      <w:r>
        <w:rPr>
          <w:rFonts w:asciiTheme="minorHAnsi" w:hAnsiTheme="minorHAnsi" w:cstheme="minorHAnsi"/>
          <w:sz w:val="22"/>
        </w:rPr>
        <w:t>Durabilité du sentier (traitement</w:t>
      </w:r>
      <w:r w:rsidR="00F50FF6">
        <w:rPr>
          <w:rFonts w:asciiTheme="minorHAnsi" w:hAnsiTheme="minorHAnsi" w:cstheme="minorHAnsi"/>
          <w:sz w:val="22"/>
        </w:rPr>
        <w:t xml:space="preserve"> de</w:t>
      </w:r>
      <w:r>
        <w:rPr>
          <w:rFonts w:asciiTheme="minorHAnsi" w:hAnsiTheme="minorHAnsi" w:cstheme="minorHAnsi"/>
          <w:sz w:val="22"/>
        </w:rPr>
        <w:t xml:space="preserve"> l’érosion naturel par l’eau, …)</w:t>
      </w:r>
    </w:p>
    <w:p w14:paraId="14002EA4" w14:textId="4CEDF220" w:rsidR="009758D8" w:rsidRDefault="009758D8" w:rsidP="009758D8">
      <w:pPr>
        <w:pStyle w:val="Default"/>
        <w:spacing w:after="120"/>
        <w:jc w:val="both"/>
        <w:rPr>
          <w:rFonts w:asciiTheme="minorHAnsi" w:hAnsiTheme="minorHAnsi" w:cstheme="minorHAnsi"/>
          <w:sz w:val="22"/>
        </w:rPr>
      </w:pPr>
      <w:r>
        <w:rPr>
          <w:rFonts w:asciiTheme="minorHAnsi" w:hAnsiTheme="minorHAnsi" w:cstheme="minorHAnsi"/>
          <w:sz w:val="22"/>
        </w:rPr>
        <w:t>Les interventions se feront dans le respect des règles de l’art et des périodes sensibles pour la faune et l</w:t>
      </w:r>
      <w:r w:rsidR="0052477A">
        <w:rPr>
          <w:rFonts w:asciiTheme="minorHAnsi" w:hAnsiTheme="minorHAnsi" w:cstheme="minorHAnsi"/>
          <w:sz w:val="22"/>
        </w:rPr>
        <w:t>a</w:t>
      </w:r>
      <w:r>
        <w:rPr>
          <w:rFonts w:asciiTheme="minorHAnsi" w:hAnsiTheme="minorHAnsi" w:cstheme="minorHAnsi"/>
          <w:sz w:val="22"/>
        </w:rPr>
        <w:t xml:space="preserve"> flore. L’entretien aux abords des cours d’eau fera l’objet d’une attention particulière au regard des dispositions règlementaires.</w:t>
      </w:r>
    </w:p>
    <w:p w14:paraId="26ED82E4" w14:textId="30A03401" w:rsidR="009758D8" w:rsidRDefault="009758D8" w:rsidP="009758D8">
      <w:pPr>
        <w:pStyle w:val="Default"/>
        <w:spacing w:after="120"/>
        <w:jc w:val="both"/>
        <w:rPr>
          <w:rFonts w:asciiTheme="minorHAnsi" w:hAnsiTheme="minorHAnsi" w:cstheme="minorHAnsi"/>
          <w:sz w:val="22"/>
        </w:rPr>
      </w:pPr>
      <w:r w:rsidRPr="00E85125">
        <w:rPr>
          <w:rFonts w:asciiTheme="minorHAnsi" w:hAnsiTheme="minorHAnsi" w:cstheme="minorHAnsi"/>
          <w:b/>
          <w:bCs/>
          <w:sz w:val="22"/>
        </w:rPr>
        <w:t>La commune</w:t>
      </w:r>
      <w:r>
        <w:rPr>
          <w:rFonts w:asciiTheme="minorHAnsi" w:hAnsiTheme="minorHAnsi" w:cstheme="minorHAnsi"/>
          <w:sz w:val="22"/>
        </w:rPr>
        <w:t xml:space="preserve"> autorise </w:t>
      </w:r>
      <w:r w:rsidRPr="00E85125">
        <w:rPr>
          <w:rFonts w:asciiTheme="minorHAnsi" w:hAnsiTheme="minorHAnsi" w:cstheme="minorHAnsi"/>
          <w:b/>
          <w:bCs/>
          <w:sz w:val="22"/>
        </w:rPr>
        <w:t>l’association</w:t>
      </w:r>
      <w:r>
        <w:rPr>
          <w:rFonts w:asciiTheme="minorHAnsi" w:hAnsiTheme="minorHAnsi" w:cstheme="minorHAnsi"/>
          <w:sz w:val="22"/>
        </w:rPr>
        <w:t xml:space="preserve"> à effectuer ces actions de travaux et les actions de balisage détaillés à l’article suivant, sur les chemins ruraux et voies communales lui appartenant ainsi que sur les propriétés privées ayant fait l’objet d’une convention.</w:t>
      </w:r>
    </w:p>
    <w:p w14:paraId="00C32DAA" w14:textId="77777777" w:rsidR="009758D8" w:rsidRDefault="009758D8" w:rsidP="009758D8">
      <w:pPr>
        <w:pStyle w:val="Default"/>
        <w:spacing w:after="120"/>
        <w:rPr>
          <w:rFonts w:asciiTheme="minorHAnsi" w:hAnsiTheme="minorHAnsi" w:cstheme="minorHAnsi"/>
          <w:sz w:val="22"/>
        </w:rPr>
      </w:pPr>
    </w:p>
    <w:p w14:paraId="5F0AD9E9" w14:textId="2C614BA7" w:rsidR="008F289D" w:rsidRDefault="009758D8" w:rsidP="009758D8">
      <w:pPr>
        <w:pStyle w:val="Default"/>
        <w:spacing w:after="120"/>
        <w:rPr>
          <w:rFonts w:asciiTheme="minorHAnsi" w:hAnsiTheme="minorHAnsi" w:cstheme="minorHAnsi"/>
          <w:b/>
          <w:bCs/>
          <w:sz w:val="22"/>
        </w:rPr>
      </w:pPr>
      <w:r>
        <w:rPr>
          <w:rFonts w:asciiTheme="minorHAnsi" w:hAnsiTheme="minorHAnsi" w:cstheme="minorHAnsi"/>
          <w:b/>
          <w:bCs/>
          <w:sz w:val="22"/>
        </w:rPr>
        <w:t>Balisage et signalétique</w:t>
      </w:r>
    </w:p>
    <w:p w14:paraId="542B69BE" w14:textId="77777777" w:rsidR="00783400" w:rsidRDefault="00E85125" w:rsidP="009758D8">
      <w:pPr>
        <w:pStyle w:val="Default"/>
        <w:spacing w:after="120"/>
        <w:jc w:val="both"/>
        <w:rPr>
          <w:rFonts w:asciiTheme="minorHAnsi" w:hAnsiTheme="minorHAnsi" w:cstheme="minorHAnsi"/>
          <w:sz w:val="22"/>
        </w:rPr>
      </w:pPr>
      <w:r w:rsidRPr="00621C31">
        <w:rPr>
          <w:rFonts w:asciiTheme="minorHAnsi" w:hAnsiTheme="minorHAnsi" w:cstheme="minorHAnsi"/>
          <w:b/>
          <w:bCs/>
          <w:sz w:val="22"/>
        </w:rPr>
        <w:t>La commune</w:t>
      </w:r>
      <w:r w:rsidR="009758D8">
        <w:rPr>
          <w:rFonts w:asciiTheme="minorHAnsi" w:hAnsiTheme="minorHAnsi" w:cstheme="minorHAnsi"/>
          <w:sz w:val="22"/>
        </w:rPr>
        <w:t xml:space="preserve"> s’engage à baliser l</w:t>
      </w:r>
      <w:r w:rsidR="0028598C">
        <w:rPr>
          <w:rFonts w:asciiTheme="minorHAnsi" w:hAnsiTheme="minorHAnsi" w:cstheme="minorHAnsi"/>
          <w:sz w:val="22"/>
        </w:rPr>
        <w:t xml:space="preserve">es </w:t>
      </w:r>
      <w:r w:rsidR="009758D8">
        <w:rPr>
          <w:rFonts w:asciiTheme="minorHAnsi" w:hAnsiTheme="minorHAnsi" w:cstheme="minorHAnsi"/>
          <w:sz w:val="22"/>
        </w:rPr>
        <w:t>itinéraire</w:t>
      </w:r>
      <w:r w:rsidR="0028598C">
        <w:rPr>
          <w:rFonts w:asciiTheme="minorHAnsi" w:hAnsiTheme="minorHAnsi" w:cstheme="minorHAnsi"/>
          <w:sz w:val="22"/>
        </w:rPr>
        <w:t>s</w:t>
      </w:r>
      <w:r w:rsidR="009758D8">
        <w:rPr>
          <w:rFonts w:asciiTheme="minorHAnsi" w:hAnsiTheme="minorHAnsi" w:cstheme="minorHAnsi"/>
          <w:sz w:val="22"/>
        </w:rPr>
        <w:t xml:space="preserve">. </w:t>
      </w:r>
    </w:p>
    <w:p w14:paraId="648A1AF4" w14:textId="4EEF7A15" w:rsidR="009758D8" w:rsidRDefault="009758D8" w:rsidP="009758D8">
      <w:pPr>
        <w:pStyle w:val="Default"/>
        <w:spacing w:after="120"/>
        <w:jc w:val="both"/>
        <w:rPr>
          <w:rFonts w:asciiTheme="minorHAnsi" w:hAnsiTheme="minorHAnsi" w:cstheme="minorHAnsi"/>
          <w:sz w:val="22"/>
        </w:rPr>
      </w:pPr>
      <w:r>
        <w:rPr>
          <w:rFonts w:asciiTheme="minorHAnsi" w:hAnsiTheme="minorHAnsi" w:cstheme="minorHAnsi"/>
          <w:sz w:val="22"/>
        </w:rPr>
        <w:lastRenderedPageBreak/>
        <w:t xml:space="preserve">Sur les tronçons déjà balisés pour une pratique de randonnée, le balisage pourra être allégé et ne constituer qu’un rappel. </w:t>
      </w:r>
    </w:p>
    <w:p w14:paraId="1D6B29DE" w14:textId="77777777" w:rsidR="00621C31" w:rsidRDefault="00621C31" w:rsidP="009758D8">
      <w:pPr>
        <w:pStyle w:val="Default"/>
        <w:spacing w:after="120"/>
        <w:jc w:val="both"/>
        <w:rPr>
          <w:rFonts w:asciiTheme="minorHAnsi" w:hAnsiTheme="minorHAnsi" w:cstheme="minorHAnsi"/>
          <w:sz w:val="22"/>
        </w:rPr>
      </w:pPr>
      <w:r w:rsidRPr="00621C31">
        <w:rPr>
          <w:rFonts w:asciiTheme="minorHAnsi" w:hAnsiTheme="minorHAnsi" w:cstheme="minorHAnsi"/>
          <w:b/>
          <w:bCs/>
          <w:sz w:val="22"/>
        </w:rPr>
        <w:t>La commune</w:t>
      </w:r>
      <w:r w:rsidR="009758D8">
        <w:rPr>
          <w:rFonts w:asciiTheme="minorHAnsi" w:hAnsiTheme="minorHAnsi" w:cstheme="minorHAnsi"/>
          <w:sz w:val="22"/>
        </w:rPr>
        <w:t xml:space="preserve"> assure l’entretien de tous les éléments de jalonnement (balisages, fléchages, panneau de signalisation)</w:t>
      </w:r>
      <w:r>
        <w:rPr>
          <w:rFonts w:asciiTheme="minorHAnsi" w:hAnsiTheme="minorHAnsi" w:cstheme="minorHAnsi"/>
          <w:sz w:val="22"/>
        </w:rPr>
        <w:t xml:space="preserve">. </w:t>
      </w:r>
    </w:p>
    <w:p w14:paraId="2138FA61" w14:textId="1D22079A" w:rsidR="009758D8" w:rsidRDefault="00621C31" w:rsidP="009758D8">
      <w:pPr>
        <w:pStyle w:val="Default"/>
        <w:spacing w:after="120"/>
        <w:jc w:val="both"/>
        <w:rPr>
          <w:rFonts w:asciiTheme="minorHAnsi" w:hAnsiTheme="minorHAnsi" w:cstheme="minorHAnsi"/>
          <w:sz w:val="22"/>
        </w:rPr>
      </w:pPr>
      <w:r w:rsidRPr="00621C31">
        <w:rPr>
          <w:rFonts w:asciiTheme="minorHAnsi" w:hAnsiTheme="minorHAnsi" w:cstheme="minorHAnsi"/>
          <w:b/>
          <w:bCs/>
          <w:sz w:val="22"/>
        </w:rPr>
        <w:t>L’association</w:t>
      </w:r>
      <w:r>
        <w:rPr>
          <w:rFonts w:asciiTheme="minorHAnsi" w:hAnsiTheme="minorHAnsi" w:cstheme="minorHAnsi"/>
          <w:sz w:val="22"/>
        </w:rPr>
        <w:t xml:space="preserve"> </w:t>
      </w:r>
      <w:r w:rsidR="009758D8">
        <w:rPr>
          <w:rFonts w:asciiTheme="minorHAnsi" w:hAnsiTheme="minorHAnsi" w:cstheme="minorHAnsi"/>
          <w:sz w:val="22"/>
        </w:rPr>
        <w:t>s’engage</w:t>
      </w:r>
      <w:r>
        <w:rPr>
          <w:rFonts w:asciiTheme="minorHAnsi" w:hAnsiTheme="minorHAnsi" w:cstheme="minorHAnsi"/>
          <w:sz w:val="22"/>
        </w:rPr>
        <w:t xml:space="preserve"> au cours de ses actions d’entretien</w:t>
      </w:r>
      <w:r w:rsidR="009758D8">
        <w:rPr>
          <w:rFonts w:asciiTheme="minorHAnsi" w:hAnsiTheme="minorHAnsi" w:cstheme="minorHAnsi"/>
          <w:sz w:val="22"/>
        </w:rPr>
        <w:t xml:space="preserve"> à remplacer ceux qui auraient été détériorés</w:t>
      </w:r>
      <w:r>
        <w:rPr>
          <w:rFonts w:asciiTheme="minorHAnsi" w:hAnsiTheme="minorHAnsi" w:cstheme="minorHAnsi"/>
          <w:sz w:val="22"/>
        </w:rPr>
        <w:t>, sous couvert d</w:t>
      </w:r>
      <w:r w:rsidR="00783400">
        <w:rPr>
          <w:rFonts w:asciiTheme="minorHAnsi" w:hAnsiTheme="minorHAnsi" w:cstheme="minorHAnsi"/>
          <w:sz w:val="22"/>
        </w:rPr>
        <w:t>e moyens matériels et/ou financiers</w:t>
      </w:r>
      <w:r>
        <w:rPr>
          <w:rFonts w:asciiTheme="minorHAnsi" w:hAnsiTheme="minorHAnsi" w:cstheme="minorHAnsi"/>
          <w:sz w:val="22"/>
        </w:rPr>
        <w:t xml:space="preserve"> apporté par </w:t>
      </w:r>
      <w:r w:rsidRPr="000D38C4">
        <w:rPr>
          <w:rFonts w:asciiTheme="minorHAnsi" w:hAnsiTheme="minorHAnsi" w:cstheme="minorHAnsi"/>
          <w:b/>
          <w:bCs/>
          <w:sz w:val="22"/>
        </w:rPr>
        <w:t>la commune</w:t>
      </w:r>
      <w:r>
        <w:rPr>
          <w:rFonts w:asciiTheme="minorHAnsi" w:hAnsiTheme="minorHAnsi" w:cstheme="minorHAnsi"/>
          <w:sz w:val="22"/>
        </w:rPr>
        <w:t xml:space="preserve"> pour l’achat de balise</w:t>
      </w:r>
      <w:r w:rsidR="000D38C4">
        <w:rPr>
          <w:rFonts w:asciiTheme="minorHAnsi" w:hAnsiTheme="minorHAnsi" w:cstheme="minorHAnsi"/>
          <w:sz w:val="22"/>
        </w:rPr>
        <w:t xml:space="preserve">, </w:t>
      </w:r>
      <w:r w:rsidR="00783400">
        <w:rPr>
          <w:rFonts w:asciiTheme="minorHAnsi" w:hAnsiTheme="minorHAnsi" w:cstheme="minorHAnsi"/>
          <w:sz w:val="22"/>
        </w:rPr>
        <w:t xml:space="preserve">explicités ci-après. </w:t>
      </w:r>
    </w:p>
    <w:p w14:paraId="21EA18C2" w14:textId="2BA00762" w:rsidR="009758D8" w:rsidRDefault="009758D8" w:rsidP="009758D8">
      <w:pPr>
        <w:pStyle w:val="Default"/>
        <w:spacing w:after="120"/>
        <w:jc w:val="both"/>
        <w:rPr>
          <w:rFonts w:asciiTheme="minorHAnsi" w:hAnsiTheme="minorHAnsi" w:cstheme="minorHAnsi"/>
          <w:sz w:val="22"/>
        </w:rPr>
      </w:pPr>
      <w:r w:rsidRPr="000D38C4">
        <w:rPr>
          <w:rFonts w:asciiTheme="minorHAnsi" w:hAnsiTheme="minorHAnsi" w:cstheme="minorHAnsi"/>
          <w:b/>
          <w:bCs/>
          <w:sz w:val="22"/>
        </w:rPr>
        <w:t>La commune</w:t>
      </w:r>
      <w:r>
        <w:rPr>
          <w:rFonts w:asciiTheme="minorHAnsi" w:hAnsiTheme="minorHAnsi" w:cstheme="minorHAnsi"/>
          <w:sz w:val="22"/>
        </w:rPr>
        <w:t xml:space="preserve"> s’abstiendra de toute intervention susceptible de modifier les conditions de bonne pratique des sentiers (sécurité, équipements, balisage…) sur les itinéraires concernés par la présente, sans avoir préalablement recherch</w:t>
      </w:r>
      <w:r w:rsidR="0028598C">
        <w:rPr>
          <w:rFonts w:asciiTheme="minorHAnsi" w:hAnsiTheme="minorHAnsi" w:cstheme="minorHAnsi"/>
          <w:sz w:val="22"/>
        </w:rPr>
        <w:t>é</w:t>
      </w:r>
      <w:r>
        <w:rPr>
          <w:rFonts w:asciiTheme="minorHAnsi" w:hAnsiTheme="minorHAnsi" w:cstheme="minorHAnsi"/>
          <w:sz w:val="22"/>
        </w:rPr>
        <w:t xml:space="preserve"> et obtenu l’accord de </w:t>
      </w:r>
      <w:r w:rsidRPr="000D38C4">
        <w:rPr>
          <w:rFonts w:asciiTheme="minorHAnsi" w:hAnsiTheme="minorHAnsi" w:cstheme="minorHAnsi"/>
          <w:b/>
          <w:bCs/>
          <w:sz w:val="22"/>
        </w:rPr>
        <w:t>l’association</w:t>
      </w:r>
      <w:r>
        <w:rPr>
          <w:rFonts w:asciiTheme="minorHAnsi" w:hAnsiTheme="minorHAnsi" w:cstheme="minorHAnsi"/>
          <w:sz w:val="22"/>
        </w:rPr>
        <w:t>.</w:t>
      </w:r>
      <w:r w:rsidR="008F289D">
        <w:rPr>
          <w:rFonts w:asciiTheme="minorHAnsi" w:hAnsiTheme="minorHAnsi" w:cstheme="minorHAnsi"/>
          <w:sz w:val="22"/>
        </w:rPr>
        <w:t xml:space="preserve"> </w:t>
      </w:r>
    </w:p>
    <w:p w14:paraId="0C716D75" w14:textId="5F07824E" w:rsidR="008F289D" w:rsidRDefault="00CE4FDE" w:rsidP="009758D8">
      <w:pPr>
        <w:pStyle w:val="Default"/>
        <w:spacing w:after="120"/>
        <w:jc w:val="both"/>
        <w:rPr>
          <w:rFonts w:asciiTheme="minorHAnsi" w:hAnsiTheme="minorHAnsi" w:cstheme="minorHAnsi"/>
          <w:sz w:val="22"/>
        </w:rPr>
      </w:pPr>
      <w:r w:rsidRPr="00A727A0">
        <w:rPr>
          <w:rFonts w:asciiTheme="minorHAnsi" w:hAnsiTheme="minorHAnsi" w:cstheme="minorHAnsi"/>
          <w:b/>
          <w:bCs/>
          <w:sz w:val="22"/>
        </w:rPr>
        <w:t>La commune</w:t>
      </w:r>
      <w:r w:rsidRPr="00A727A0">
        <w:rPr>
          <w:rFonts w:asciiTheme="minorHAnsi" w:hAnsiTheme="minorHAnsi" w:cstheme="minorHAnsi"/>
          <w:sz w:val="22"/>
        </w:rPr>
        <w:t xml:space="preserve"> veillera aussi à assurer la bonne circulation sur les sentiers faisant partis du domaine public</w:t>
      </w:r>
      <w:r w:rsidR="00844CAA" w:rsidRPr="00A727A0">
        <w:rPr>
          <w:rFonts w:asciiTheme="minorHAnsi" w:hAnsiTheme="minorHAnsi" w:cstheme="minorHAnsi"/>
          <w:sz w:val="22"/>
        </w:rPr>
        <w:t>,</w:t>
      </w:r>
      <w:r w:rsidRPr="00A727A0">
        <w:rPr>
          <w:rFonts w:asciiTheme="minorHAnsi" w:hAnsiTheme="minorHAnsi" w:cstheme="minorHAnsi"/>
          <w:sz w:val="22"/>
        </w:rPr>
        <w:t xml:space="preserve"> ainsi que sur les chemins ruraux</w:t>
      </w:r>
      <w:r w:rsidR="00844CAA" w:rsidRPr="00A727A0">
        <w:rPr>
          <w:rFonts w:asciiTheme="minorHAnsi" w:hAnsiTheme="minorHAnsi" w:cstheme="minorHAnsi"/>
          <w:sz w:val="22"/>
        </w:rPr>
        <w:t xml:space="preserve"> affectés par nature à l’usage du public tel qu’en dispose l’article L161-1 du code rural. Elle s’assurera aussi dans l’attente de classement au PDIPR des chemins ruraux composant l’itinéraire, que ces derniers ne fassent pas l’objet d’aliénation par un propriétaire privé voisin.</w:t>
      </w:r>
      <w:r w:rsidR="00844CAA">
        <w:rPr>
          <w:rFonts w:asciiTheme="minorHAnsi" w:hAnsiTheme="minorHAnsi" w:cstheme="minorHAnsi"/>
          <w:sz w:val="22"/>
        </w:rPr>
        <w:t xml:space="preserve"> </w:t>
      </w:r>
    </w:p>
    <w:p w14:paraId="3057CA05" w14:textId="32EDE8A0" w:rsidR="00F50FF6" w:rsidRDefault="00F50FF6" w:rsidP="009758D8">
      <w:pPr>
        <w:pStyle w:val="Default"/>
        <w:spacing w:after="120"/>
        <w:jc w:val="both"/>
        <w:rPr>
          <w:rFonts w:asciiTheme="minorHAnsi" w:hAnsiTheme="minorHAnsi" w:cstheme="minorHAnsi"/>
          <w:sz w:val="22"/>
        </w:rPr>
      </w:pPr>
    </w:p>
    <w:p w14:paraId="6C020E8D" w14:textId="4C478F5B" w:rsidR="00F50FF6" w:rsidRDefault="00F50FF6" w:rsidP="00F50FF6">
      <w:pPr>
        <w:pStyle w:val="Default"/>
        <w:spacing w:after="120"/>
        <w:rPr>
          <w:rFonts w:asciiTheme="minorHAnsi" w:hAnsiTheme="minorHAnsi" w:cstheme="minorHAnsi"/>
          <w:b/>
          <w:bCs/>
          <w:sz w:val="22"/>
        </w:rPr>
      </w:pPr>
      <w:r>
        <w:rPr>
          <w:rFonts w:asciiTheme="minorHAnsi" w:hAnsiTheme="minorHAnsi" w:cstheme="minorHAnsi"/>
          <w:b/>
          <w:bCs/>
          <w:sz w:val="22"/>
        </w:rPr>
        <w:t>Moyens mis en œuvre</w:t>
      </w:r>
    </w:p>
    <w:p w14:paraId="5C853B60" w14:textId="705383AD" w:rsidR="00F50FF6" w:rsidRPr="00783400" w:rsidRDefault="00F50FF6" w:rsidP="00783400">
      <w:pPr>
        <w:pStyle w:val="Default"/>
        <w:spacing w:after="120"/>
        <w:jc w:val="both"/>
        <w:rPr>
          <w:rFonts w:asciiTheme="minorHAnsi" w:hAnsiTheme="minorHAnsi" w:cstheme="minorHAnsi"/>
          <w:sz w:val="22"/>
        </w:rPr>
      </w:pPr>
      <w:r w:rsidRPr="00257207">
        <w:rPr>
          <w:rFonts w:asciiTheme="minorHAnsi" w:hAnsiTheme="minorHAnsi" w:cstheme="minorHAnsi"/>
          <w:b/>
          <w:bCs/>
          <w:sz w:val="22"/>
        </w:rPr>
        <w:t>La commune</w:t>
      </w:r>
      <w:r>
        <w:rPr>
          <w:rFonts w:asciiTheme="minorHAnsi" w:hAnsiTheme="minorHAnsi" w:cstheme="minorHAnsi"/>
          <w:sz w:val="22"/>
        </w:rPr>
        <w:t xml:space="preserve"> s’engage à soutenir </w:t>
      </w:r>
      <w:r w:rsidRPr="00F50FF6">
        <w:rPr>
          <w:rFonts w:asciiTheme="minorHAnsi" w:hAnsiTheme="minorHAnsi" w:cstheme="minorHAnsi"/>
          <w:b/>
          <w:bCs/>
          <w:sz w:val="22"/>
        </w:rPr>
        <w:t>l’association</w:t>
      </w:r>
      <w:r>
        <w:rPr>
          <w:rFonts w:asciiTheme="minorHAnsi" w:hAnsiTheme="minorHAnsi" w:cstheme="minorHAnsi"/>
          <w:sz w:val="22"/>
        </w:rPr>
        <w:t xml:space="preserve"> dans ses interventions d’entretien</w:t>
      </w:r>
      <w:r w:rsidR="00E15975">
        <w:rPr>
          <w:rFonts w:asciiTheme="minorHAnsi" w:hAnsiTheme="minorHAnsi" w:cstheme="minorHAnsi"/>
          <w:sz w:val="22"/>
        </w:rPr>
        <w:t xml:space="preserve"> et de remplacement de balisage</w:t>
      </w:r>
      <w:r>
        <w:rPr>
          <w:rFonts w:asciiTheme="minorHAnsi" w:hAnsiTheme="minorHAnsi" w:cstheme="minorHAnsi"/>
          <w:sz w:val="22"/>
        </w:rPr>
        <w:t xml:space="preserve">, en </w:t>
      </w:r>
      <w:r w:rsidR="00E15975">
        <w:rPr>
          <w:rFonts w:asciiTheme="minorHAnsi" w:hAnsiTheme="minorHAnsi" w:cstheme="minorHAnsi"/>
          <w:sz w:val="22"/>
        </w:rPr>
        <w:t xml:space="preserve">lui </w:t>
      </w:r>
      <w:r>
        <w:rPr>
          <w:rFonts w:asciiTheme="minorHAnsi" w:hAnsiTheme="minorHAnsi" w:cstheme="minorHAnsi"/>
          <w:sz w:val="22"/>
        </w:rPr>
        <w:t xml:space="preserve">fournissant les moyens matériels (outillage, balises, </w:t>
      </w:r>
      <w:r w:rsidR="00E15975">
        <w:rPr>
          <w:rFonts w:asciiTheme="minorHAnsi" w:hAnsiTheme="minorHAnsi" w:cstheme="minorHAnsi"/>
          <w:sz w:val="22"/>
        </w:rPr>
        <w:t xml:space="preserve">équipements, …) et financiers nécessaires (subvention, remboursement de frais engagés …).  </w:t>
      </w:r>
    </w:p>
    <w:p w14:paraId="2CC482D3" w14:textId="77777777" w:rsidR="009758D8" w:rsidRPr="002569B6" w:rsidRDefault="009758D8" w:rsidP="009758D8">
      <w:pPr>
        <w:pStyle w:val="Default"/>
        <w:spacing w:after="120"/>
        <w:rPr>
          <w:rFonts w:asciiTheme="minorHAnsi" w:hAnsiTheme="minorHAnsi" w:cstheme="minorHAnsi"/>
          <w:sz w:val="22"/>
        </w:rPr>
      </w:pPr>
    </w:p>
    <w:p w14:paraId="09DBA2E9" w14:textId="77777777" w:rsidR="009758D8" w:rsidRDefault="009758D8" w:rsidP="009758D8">
      <w:pPr>
        <w:pStyle w:val="Default"/>
        <w:spacing w:after="120"/>
        <w:rPr>
          <w:rFonts w:asciiTheme="minorHAnsi" w:hAnsiTheme="minorHAnsi" w:cstheme="minorHAnsi"/>
          <w:b/>
          <w:bCs/>
          <w:sz w:val="22"/>
        </w:rPr>
      </w:pPr>
      <w:r>
        <w:rPr>
          <w:rFonts w:asciiTheme="minorHAnsi" w:hAnsiTheme="minorHAnsi" w:cstheme="minorHAnsi"/>
          <w:b/>
          <w:bCs/>
          <w:sz w:val="22"/>
        </w:rPr>
        <w:t>Coordination des différents usages</w:t>
      </w:r>
    </w:p>
    <w:p w14:paraId="4A057858" w14:textId="4828E828" w:rsidR="009758D8" w:rsidRDefault="009758D8" w:rsidP="009758D8">
      <w:pPr>
        <w:pStyle w:val="Default"/>
        <w:spacing w:after="120"/>
        <w:jc w:val="both"/>
        <w:rPr>
          <w:rFonts w:asciiTheme="minorHAnsi" w:hAnsiTheme="minorHAnsi" w:cstheme="minorHAnsi"/>
          <w:sz w:val="22"/>
        </w:rPr>
      </w:pPr>
      <w:r w:rsidRPr="000D38C4">
        <w:rPr>
          <w:rFonts w:asciiTheme="minorHAnsi" w:hAnsiTheme="minorHAnsi" w:cstheme="minorHAnsi"/>
          <w:b/>
          <w:bCs/>
          <w:sz w:val="22"/>
        </w:rPr>
        <w:t>L’association</w:t>
      </w:r>
      <w:r>
        <w:rPr>
          <w:rFonts w:asciiTheme="minorHAnsi" w:hAnsiTheme="minorHAnsi" w:cstheme="minorHAnsi"/>
          <w:sz w:val="22"/>
        </w:rPr>
        <w:t xml:space="preserve">, en tant que </w:t>
      </w:r>
      <w:r w:rsidR="000D38C4">
        <w:rPr>
          <w:rFonts w:asciiTheme="minorHAnsi" w:hAnsiTheme="minorHAnsi" w:cstheme="minorHAnsi"/>
          <w:sz w:val="22"/>
        </w:rPr>
        <w:t>représentant des pratiquants VTT Enduro</w:t>
      </w:r>
      <w:r>
        <w:rPr>
          <w:rFonts w:asciiTheme="minorHAnsi" w:hAnsiTheme="minorHAnsi" w:cstheme="minorHAnsi"/>
          <w:sz w:val="22"/>
        </w:rPr>
        <w:t xml:space="preserve">, s’engage à veiller à la coordination des différents usages des itinéraires (autres pratiques de randonnée que celle de l’association, manifestations, utilisation par des véhicules) et appréhender les conflits d’usage. Cet engagement ne concerne que la gestion des pratiques de randonnée. </w:t>
      </w:r>
      <w:r w:rsidRPr="00991CEA">
        <w:rPr>
          <w:rFonts w:asciiTheme="minorHAnsi" w:hAnsiTheme="minorHAnsi" w:cstheme="minorHAnsi"/>
          <w:b/>
          <w:bCs/>
          <w:sz w:val="22"/>
        </w:rPr>
        <w:t>L’association</w:t>
      </w:r>
      <w:r>
        <w:rPr>
          <w:rFonts w:asciiTheme="minorHAnsi" w:hAnsiTheme="minorHAnsi" w:cstheme="minorHAnsi"/>
          <w:sz w:val="22"/>
        </w:rPr>
        <w:t xml:space="preserve"> ne saurait interférer dans l’utilisation des chemins concernés par le public en dehors de ce cadre, la gestion de la circulation </w:t>
      </w:r>
      <w:r w:rsidRPr="00A727A0">
        <w:rPr>
          <w:rFonts w:asciiTheme="minorHAnsi" w:hAnsiTheme="minorHAnsi" w:cstheme="minorHAnsi"/>
          <w:sz w:val="22"/>
        </w:rPr>
        <w:t>publique restant assurée</w:t>
      </w:r>
      <w:r w:rsidR="00CE4FDE" w:rsidRPr="00A727A0">
        <w:rPr>
          <w:rFonts w:asciiTheme="minorHAnsi" w:hAnsiTheme="minorHAnsi" w:cstheme="minorHAnsi"/>
          <w:sz w:val="22"/>
        </w:rPr>
        <w:t xml:space="preserve"> sur les propriétés communales</w:t>
      </w:r>
      <w:r>
        <w:rPr>
          <w:rFonts w:asciiTheme="minorHAnsi" w:hAnsiTheme="minorHAnsi" w:cstheme="minorHAnsi"/>
          <w:sz w:val="22"/>
        </w:rPr>
        <w:t xml:space="preserve"> par </w:t>
      </w:r>
      <w:r w:rsidRPr="000D38C4">
        <w:rPr>
          <w:rFonts w:asciiTheme="minorHAnsi" w:hAnsiTheme="minorHAnsi" w:cstheme="minorHAnsi"/>
          <w:b/>
          <w:bCs/>
          <w:sz w:val="22"/>
        </w:rPr>
        <w:t>la commune</w:t>
      </w:r>
      <w:r>
        <w:rPr>
          <w:rFonts w:asciiTheme="minorHAnsi" w:hAnsiTheme="minorHAnsi" w:cstheme="minorHAnsi"/>
          <w:sz w:val="22"/>
        </w:rPr>
        <w:t xml:space="preserve"> dans le cadre des pouvoirs de police du Maire.</w:t>
      </w:r>
    </w:p>
    <w:p w14:paraId="4EE6AE8C" w14:textId="77777777" w:rsidR="009758D8" w:rsidRDefault="009758D8" w:rsidP="009758D8">
      <w:pPr>
        <w:pStyle w:val="Default"/>
        <w:spacing w:after="120"/>
        <w:rPr>
          <w:rFonts w:asciiTheme="minorHAnsi" w:hAnsiTheme="minorHAnsi" w:cstheme="minorHAnsi"/>
          <w:sz w:val="22"/>
        </w:rPr>
      </w:pPr>
    </w:p>
    <w:p w14:paraId="02C2FDE4" w14:textId="77777777" w:rsidR="009758D8" w:rsidRDefault="009758D8" w:rsidP="009758D8">
      <w:pPr>
        <w:pStyle w:val="Default"/>
        <w:spacing w:after="120"/>
        <w:rPr>
          <w:rFonts w:asciiTheme="minorHAnsi" w:hAnsiTheme="minorHAnsi" w:cstheme="minorHAnsi"/>
          <w:b/>
          <w:bCs/>
          <w:sz w:val="22"/>
        </w:rPr>
      </w:pPr>
      <w:r>
        <w:rPr>
          <w:rFonts w:asciiTheme="minorHAnsi" w:hAnsiTheme="minorHAnsi" w:cstheme="minorHAnsi"/>
          <w:b/>
          <w:bCs/>
          <w:sz w:val="22"/>
        </w:rPr>
        <w:t>Gestion forestière</w:t>
      </w:r>
    </w:p>
    <w:p w14:paraId="0D92BCD1" w14:textId="3F516397" w:rsidR="009758D8" w:rsidRDefault="009758D8" w:rsidP="009758D8">
      <w:pPr>
        <w:pStyle w:val="Default"/>
        <w:spacing w:after="120"/>
        <w:jc w:val="both"/>
        <w:rPr>
          <w:rFonts w:asciiTheme="minorHAnsi" w:hAnsiTheme="minorHAnsi" w:cstheme="minorHAnsi"/>
          <w:sz w:val="22"/>
        </w:rPr>
      </w:pPr>
      <w:r w:rsidRPr="00201E3F">
        <w:rPr>
          <w:rFonts w:asciiTheme="minorHAnsi" w:hAnsiTheme="minorHAnsi" w:cstheme="minorHAnsi"/>
          <w:b/>
          <w:bCs/>
          <w:sz w:val="22"/>
        </w:rPr>
        <w:t>La commune</w:t>
      </w:r>
      <w:r>
        <w:rPr>
          <w:rFonts w:asciiTheme="minorHAnsi" w:hAnsiTheme="minorHAnsi" w:cstheme="minorHAnsi"/>
          <w:sz w:val="22"/>
        </w:rPr>
        <w:t xml:space="preserve"> et </w:t>
      </w:r>
      <w:r w:rsidRPr="00201E3F">
        <w:rPr>
          <w:rFonts w:asciiTheme="minorHAnsi" w:hAnsiTheme="minorHAnsi" w:cstheme="minorHAnsi"/>
          <w:b/>
          <w:bCs/>
          <w:sz w:val="22"/>
        </w:rPr>
        <w:t>l’association</w:t>
      </w:r>
      <w:r>
        <w:rPr>
          <w:rFonts w:asciiTheme="minorHAnsi" w:hAnsiTheme="minorHAnsi" w:cstheme="minorHAnsi"/>
          <w:sz w:val="22"/>
        </w:rPr>
        <w:t xml:space="preserve"> s’engagent à consulter </w:t>
      </w:r>
      <w:r w:rsidR="000D38C4" w:rsidRPr="00201E3F">
        <w:rPr>
          <w:rFonts w:asciiTheme="minorHAnsi" w:hAnsiTheme="minorHAnsi" w:cstheme="minorHAnsi"/>
          <w:b/>
          <w:bCs/>
          <w:sz w:val="22"/>
        </w:rPr>
        <w:t>le gestionnaire</w:t>
      </w:r>
      <w:r>
        <w:rPr>
          <w:rFonts w:asciiTheme="minorHAnsi" w:hAnsiTheme="minorHAnsi" w:cstheme="minorHAnsi"/>
          <w:sz w:val="22"/>
        </w:rPr>
        <w:t xml:space="preserve"> en cas de modification des tracés de circuits et de leurs liaisons.</w:t>
      </w:r>
    </w:p>
    <w:p w14:paraId="68C0AC08" w14:textId="6DF1A0FC" w:rsidR="009758D8" w:rsidRDefault="00201E3F" w:rsidP="009E1300">
      <w:pPr>
        <w:pStyle w:val="Default"/>
        <w:spacing w:after="120"/>
        <w:jc w:val="both"/>
        <w:rPr>
          <w:rFonts w:asciiTheme="minorHAnsi" w:hAnsiTheme="minorHAnsi" w:cstheme="minorHAnsi"/>
          <w:sz w:val="22"/>
        </w:rPr>
      </w:pPr>
      <w:r w:rsidRPr="00201E3F">
        <w:rPr>
          <w:rFonts w:asciiTheme="minorHAnsi" w:hAnsiTheme="minorHAnsi" w:cstheme="minorHAnsi"/>
          <w:b/>
          <w:bCs/>
          <w:sz w:val="22"/>
        </w:rPr>
        <w:t>Le gestionnaire</w:t>
      </w:r>
      <w:r w:rsidR="009758D8">
        <w:rPr>
          <w:rFonts w:asciiTheme="minorHAnsi" w:hAnsiTheme="minorHAnsi" w:cstheme="minorHAnsi"/>
          <w:sz w:val="22"/>
        </w:rPr>
        <w:t xml:space="preserve"> s’engage à informer</w:t>
      </w:r>
      <w:r w:rsidR="00CE4FDE">
        <w:rPr>
          <w:rFonts w:asciiTheme="minorHAnsi" w:hAnsiTheme="minorHAnsi" w:cstheme="minorHAnsi"/>
          <w:sz w:val="22"/>
        </w:rPr>
        <w:t xml:space="preserve"> dans un délai raisonnable</w:t>
      </w:r>
      <w:r w:rsidR="009758D8">
        <w:rPr>
          <w:rFonts w:asciiTheme="minorHAnsi" w:hAnsiTheme="minorHAnsi" w:cstheme="minorHAnsi"/>
          <w:sz w:val="22"/>
        </w:rPr>
        <w:t xml:space="preserve"> </w:t>
      </w:r>
      <w:r w:rsidR="009758D8" w:rsidRPr="00201E3F">
        <w:rPr>
          <w:rFonts w:asciiTheme="minorHAnsi" w:hAnsiTheme="minorHAnsi" w:cstheme="minorHAnsi"/>
          <w:b/>
          <w:bCs/>
          <w:sz w:val="22"/>
        </w:rPr>
        <w:t>la commune</w:t>
      </w:r>
      <w:r w:rsidR="009758D8">
        <w:rPr>
          <w:rFonts w:asciiTheme="minorHAnsi" w:hAnsiTheme="minorHAnsi" w:cstheme="minorHAnsi"/>
          <w:sz w:val="22"/>
        </w:rPr>
        <w:t xml:space="preserve"> et </w:t>
      </w:r>
      <w:r w:rsidR="009758D8" w:rsidRPr="00201E3F">
        <w:rPr>
          <w:rFonts w:asciiTheme="minorHAnsi" w:hAnsiTheme="minorHAnsi" w:cstheme="minorHAnsi"/>
          <w:b/>
          <w:bCs/>
          <w:sz w:val="22"/>
        </w:rPr>
        <w:t>l’association</w:t>
      </w:r>
      <w:r w:rsidR="009758D8">
        <w:rPr>
          <w:rFonts w:asciiTheme="minorHAnsi" w:hAnsiTheme="minorHAnsi" w:cstheme="minorHAnsi"/>
          <w:sz w:val="22"/>
        </w:rPr>
        <w:t xml:space="preserve"> en cas de travaux forestiers pouvant représenter un impact sur la pratique </w:t>
      </w:r>
      <w:r w:rsidR="00D025A4">
        <w:rPr>
          <w:rFonts w:asciiTheme="minorHAnsi" w:hAnsiTheme="minorHAnsi" w:cstheme="minorHAnsi"/>
          <w:sz w:val="22"/>
        </w:rPr>
        <w:t>de ces itinéraires</w:t>
      </w:r>
      <w:r w:rsidR="009758D8">
        <w:rPr>
          <w:rFonts w:asciiTheme="minorHAnsi" w:hAnsiTheme="minorHAnsi" w:cstheme="minorHAnsi"/>
          <w:sz w:val="22"/>
        </w:rPr>
        <w:t xml:space="preserve"> (circulation des engins, travaux dans les parcelles ou dépôts de bois). Le cas échéant, les parties s’engagent à recherche</w:t>
      </w:r>
      <w:r w:rsidR="00D025A4">
        <w:rPr>
          <w:rFonts w:asciiTheme="minorHAnsi" w:hAnsiTheme="minorHAnsi" w:cstheme="minorHAnsi"/>
          <w:sz w:val="22"/>
        </w:rPr>
        <w:t>r</w:t>
      </w:r>
      <w:r w:rsidR="009758D8">
        <w:rPr>
          <w:rFonts w:asciiTheme="minorHAnsi" w:hAnsiTheme="minorHAnsi" w:cstheme="minorHAnsi"/>
          <w:sz w:val="22"/>
        </w:rPr>
        <w:t xml:space="preserve"> ensemble les solutions permettant la poursuite de l’activité dans les meilleures conditions, et à les porter à la connaissance des usagers.</w:t>
      </w:r>
    </w:p>
    <w:p w14:paraId="69B9D8E2" w14:textId="19C24154" w:rsidR="00A727A0" w:rsidRDefault="00A727A0" w:rsidP="009E1300">
      <w:pPr>
        <w:pStyle w:val="Default"/>
        <w:spacing w:after="120"/>
        <w:jc w:val="both"/>
        <w:rPr>
          <w:rFonts w:asciiTheme="minorHAnsi" w:hAnsiTheme="minorHAnsi" w:cstheme="minorHAnsi"/>
          <w:sz w:val="22"/>
        </w:rPr>
      </w:pPr>
    </w:p>
    <w:p w14:paraId="4C50E438" w14:textId="565014BB" w:rsidR="00A727A0" w:rsidRDefault="00A727A0" w:rsidP="009E1300">
      <w:pPr>
        <w:pStyle w:val="Default"/>
        <w:spacing w:after="120"/>
        <w:jc w:val="both"/>
        <w:rPr>
          <w:rFonts w:asciiTheme="minorHAnsi" w:hAnsiTheme="minorHAnsi" w:cstheme="minorHAnsi"/>
          <w:sz w:val="22"/>
        </w:rPr>
      </w:pPr>
    </w:p>
    <w:p w14:paraId="59382259" w14:textId="77777777" w:rsidR="00A727A0" w:rsidRPr="007C067E" w:rsidRDefault="00A727A0" w:rsidP="009E1300">
      <w:pPr>
        <w:pStyle w:val="Default"/>
        <w:spacing w:after="120"/>
        <w:jc w:val="both"/>
        <w:rPr>
          <w:rFonts w:asciiTheme="minorHAnsi" w:hAnsiTheme="minorHAnsi" w:cstheme="minorHAnsi"/>
          <w:sz w:val="22"/>
        </w:rPr>
      </w:pPr>
    </w:p>
    <w:p w14:paraId="692DE242" w14:textId="3B05296B" w:rsidR="00610A75" w:rsidRDefault="009758D8" w:rsidP="009758D8">
      <w:pPr>
        <w:pStyle w:val="Default"/>
        <w:spacing w:after="120"/>
        <w:rPr>
          <w:rFonts w:asciiTheme="minorHAnsi" w:hAnsiTheme="minorHAnsi" w:cstheme="minorHAnsi"/>
          <w:sz w:val="22"/>
          <w:u w:val="single"/>
        </w:rPr>
      </w:pPr>
      <w:r w:rsidRPr="007C067E">
        <w:rPr>
          <w:rFonts w:asciiTheme="minorHAnsi" w:hAnsiTheme="minorHAnsi" w:cstheme="minorHAnsi"/>
          <w:sz w:val="22"/>
          <w:u w:val="single"/>
        </w:rPr>
        <w:t>Article</w:t>
      </w:r>
      <w:r w:rsidR="00610A75">
        <w:rPr>
          <w:rFonts w:asciiTheme="minorHAnsi" w:hAnsiTheme="minorHAnsi" w:cstheme="minorHAnsi"/>
          <w:sz w:val="22"/>
          <w:u w:val="single"/>
        </w:rPr>
        <w:t xml:space="preserve"> 3 </w:t>
      </w:r>
      <w:r w:rsidR="00844CAA">
        <w:rPr>
          <w:rFonts w:asciiTheme="minorHAnsi" w:hAnsiTheme="minorHAnsi" w:cstheme="minorHAnsi"/>
          <w:sz w:val="22"/>
          <w:u w:val="single"/>
        </w:rPr>
        <w:t>-D</w:t>
      </w:r>
      <w:r w:rsidR="00610A75">
        <w:rPr>
          <w:rFonts w:asciiTheme="minorHAnsi" w:hAnsiTheme="minorHAnsi" w:cstheme="minorHAnsi"/>
          <w:sz w:val="22"/>
          <w:u w:val="single"/>
        </w:rPr>
        <w:t xml:space="preserve">roit de passage </w:t>
      </w:r>
      <w:r w:rsidR="00844CAA">
        <w:rPr>
          <w:rFonts w:asciiTheme="minorHAnsi" w:hAnsiTheme="minorHAnsi" w:cstheme="minorHAnsi"/>
          <w:sz w:val="22"/>
          <w:u w:val="single"/>
        </w:rPr>
        <w:t xml:space="preserve">sur les </w:t>
      </w:r>
      <w:r w:rsidR="00610A75">
        <w:rPr>
          <w:rFonts w:asciiTheme="minorHAnsi" w:hAnsiTheme="minorHAnsi" w:cstheme="minorHAnsi"/>
          <w:sz w:val="22"/>
          <w:u w:val="single"/>
        </w:rPr>
        <w:t xml:space="preserve">propriétés privées. </w:t>
      </w:r>
    </w:p>
    <w:p w14:paraId="6B5399EC" w14:textId="77777777" w:rsidR="00610A75" w:rsidRDefault="00610A75" w:rsidP="009758D8">
      <w:pPr>
        <w:pStyle w:val="Default"/>
        <w:spacing w:after="120"/>
        <w:rPr>
          <w:rFonts w:asciiTheme="minorHAnsi" w:hAnsiTheme="minorHAnsi" w:cstheme="minorHAnsi"/>
          <w:sz w:val="22"/>
          <w:u w:val="single"/>
        </w:rPr>
      </w:pPr>
    </w:p>
    <w:p w14:paraId="1FD2C50C" w14:textId="419F119C" w:rsidR="00D04248" w:rsidRDefault="00610A75" w:rsidP="00A727A0">
      <w:pPr>
        <w:pStyle w:val="Default"/>
        <w:spacing w:after="120"/>
        <w:jc w:val="both"/>
        <w:rPr>
          <w:rFonts w:asciiTheme="minorHAnsi" w:hAnsiTheme="minorHAnsi" w:cstheme="minorHAnsi"/>
          <w:sz w:val="22"/>
        </w:rPr>
      </w:pPr>
      <w:r w:rsidRPr="00A727A0">
        <w:rPr>
          <w:rFonts w:asciiTheme="minorHAnsi" w:hAnsiTheme="minorHAnsi" w:cstheme="minorHAnsi"/>
          <w:sz w:val="22"/>
        </w:rPr>
        <w:t xml:space="preserve">Pour la bonne exécution de cette convention il devra être obtenu un droit de passage sur les parcelles privées </w:t>
      </w:r>
      <w:r w:rsidR="00D04248" w:rsidRPr="00A727A0">
        <w:rPr>
          <w:rFonts w:asciiTheme="minorHAnsi" w:hAnsiTheme="minorHAnsi" w:cstheme="minorHAnsi"/>
          <w:sz w:val="22"/>
        </w:rPr>
        <w:t>composant les itinéraires visés en article 1.</w:t>
      </w:r>
      <w:r w:rsidR="00844CAA" w:rsidRPr="00A727A0">
        <w:rPr>
          <w:rFonts w:asciiTheme="minorHAnsi" w:hAnsiTheme="minorHAnsi" w:cstheme="minorHAnsi"/>
          <w:sz w:val="22"/>
        </w:rPr>
        <w:t xml:space="preserve"> En ce sens</w:t>
      </w:r>
      <w:r w:rsidR="00D04248" w:rsidRPr="00A727A0">
        <w:rPr>
          <w:rFonts w:asciiTheme="minorHAnsi" w:hAnsiTheme="minorHAnsi" w:cstheme="minorHAnsi"/>
          <w:sz w:val="22"/>
        </w:rPr>
        <w:t>,</w:t>
      </w:r>
      <w:r w:rsidR="00844CAA" w:rsidRPr="00A727A0">
        <w:rPr>
          <w:rFonts w:asciiTheme="minorHAnsi" w:hAnsiTheme="minorHAnsi" w:cstheme="minorHAnsi"/>
          <w:sz w:val="22"/>
        </w:rPr>
        <w:t xml:space="preserve"> </w:t>
      </w:r>
      <w:r w:rsidR="00D04248" w:rsidRPr="00A727A0">
        <w:rPr>
          <w:rFonts w:asciiTheme="minorHAnsi" w:hAnsiTheme="minorHAnsi" w:cstheme="minorHAnsi"/>
          <w:sz w:val="22"/>
        </w:rPr>
        <w:t xml:space="preserve">il est annexé à la </w:t>
      </w:r>
      <w:r w:rsidR="00D04248" w:rsidRPr="00A727A0">
        <w:rPr>
          <w:rFonts w:asciiTheme="minorHAnsi" w:hAnsiTheme="minorHAnsi" w:cstheme="minorHAnsi"/>
          <w:i/>
          <w:sz w:val="22"/>
        </w:rPr>
        <w:t xml:space="preserve">présente convention de gestion des </w:t>
      </w:r>
      <w:r w:rsidR="00D04248" w:rsidRPr="00A727A0">
        <w:rPr>
          <w:rFonts w:asciiTheme="minorHAnsi" w:hAnsiTheme="minorHAnsi" w:cstheme="minorHAnsi"/>
          <w:i/>
          <w:sz w:val="22"/>
        </w:rPr>
        <w:lastRenderedPageBreak/>
        <w:t xml:space="preserve">itinéraires enduro, </w:t>
      </w:r>
      <w:r w:rsidR="00D04248" w:rsidRPr="00A727A0">
        <w:rPr>
          <w:rFonts w:asciiTheme="minorHAnsi" w:hAnsiTheme="minorHAnsi" w:cstheme="minorHAnsi"/>
          <w:sz w:val="22"/>
        </w:rPr>
        <w:t>des conventions de passage portant sur l’ouverture au public d’itinéraires enduro vtt traversant des propriétés privées</w:t>
      </w:r>
      <w:r w:rsidR="00D04248" w:rsidRPr="00A727A0">
        <w:rPr>
          <w:rFonts w:asciiTheme="minorHAnsi" w:hAnsiTheme="minorHAnsi" w:cstheme="minorHAnsi"/>
          <w:i/>
          <w:sz w:val="22"/>
        </w:rPr>
        <w:t>.</w:t>
      </w:r>
      <w:r w:rsidR="00D04248">
        <w:rPr>
          <w:rFonts w:asciiTheme="minorHAnsi" w:hAnsiTheme="minorHAnsi" w:cstheme="minorHAnsi"/>
          <w:sz w:val="22"/>
        </w:rPr>
        <w:t xml:space="preserve"> </w:t>
      </w:r>
    </w:p>
    <w:p w14:paraId="6BAE44B4" w14:textId="178E9DF0" w:rsidR="00D04248" w:rsidRPr="00D04248" w:rsidRDefault="00D04248" w:rsidP="00A727A0">
      <w:pPr>
        <w:pStyle w:val="Default"/>
        <w:spacing w:after="120"/>
        <w:jc w:val="both"/>
        <w:rPr>
          <w:rFonts w:asciiTheme="minorHAnsi" w:hAnsiTheme="minorHAnsi" w:cstheme="minorHAnsi"/>
          <w:sz w:val="22"/>
        </w:rPr>
      </w:pPr>
      <w:r>
        <w:rPr>
          <w:rFonts w:asciiTheme="minorHAnsi" w:hAnsiTheme="minorHAnsi" w:cstheme="minorHAnsi"/>
          <w:sz w:val="22"/>
        </w:rPr>
        <w:t>Ces conventions autorisent le passage des randonneurs non motorisés sur le chemin précité ainsi que l’intervention des services de la commune ou de toute personne mandatée par elle pour engager les travaux d’aménagement légers nécessaires à la sécurité des usagers (traitement de la végétation au sol, élagage des bas-côtés) et de maintenance nécessaire à rendre l’emprise du chemin conforme à la pratique de l’enduro VTT notamment le balisage et la signalétique du parcours</w:t>
      </w:r>
    </w:p>
    <w:p w14:paraId="5A375790" w14:textId="77777777" w:rsidR="009758D8" w:rsidRDefault="009758D8" w:rsidP="009758D8">
      <w:pPr>
        <w:pStyle w:val="Default"/>
        <w:spacing w:after="120"/>
        <w:rPr>
          <w:rFonts w:asciiTheme="minorHAnsi" w:hAnsiTheme="minorHAnsi" w:cstheme="minorHAnsi"/>
          <w:sz w:val="22"/>
        </w:rPr>
      </w:pPr>
    </w:p>
    <w:p w14:paraId="0032E550" w14:textId="230268BD" w:rsidR="00D04248" w:rsidRPr="00D04248" w:rsidRDefault="00D04248" w:rsidP="009758D8">
      <w:pPr>
        <w:pStyle w:val="Default"/>
        <w:spacing w:after="120"/>
        <w:rPr>
          <w:rFonts w:asciiTheme="minorHAnsi" w:hAnsiTheme="minorHAnsi" w:cstheme="minorHAnsi"/>
          <w:sz w:val="22"/>
          <w:u w:val="single"/>
        </w:rPr>
      </w:pPr>
      <w:r w:rsidRPr="00D04248">
        <w:rPr>
          <w:rFonts w:asciiTheme="minorHAnsi" w:hAnsiTheme="minorHAnsi" w:cstheme="minorHAnsi"/>
          <w:sz w:val="22"/>
          <w:u w:val="single"/>
        </w:rPr>
        <w:t>Article 4-  Responsabilité.</w:t>
      </w:r>
    </w:p>
    <w:p w14:paraId="18270F86" w14:textId="77777777" w:rsidR="009758D8" w:rsidRDefault="009758D8" w:rsidP="009758D8">
      <w:pPr>
        <w:pStyle w:val="Default"/>
        <w:spacing w:after="120"/>
        <w:jc w:val="both"/>
        <w:rPr>
          <w:rFonts w:asciiTheme="minorHAnsi" w:hAnsiTheme="minorHAnsi" w:cstheme="minorHAnsi"/>
          <w:b/>
          <w:bCs/>
          <w:sz w:val="22"/>
        </w:rPr>
      </w:pPr>
      <w:r>
        <w:rPr>
          <w:rFonts w:asciiTheme="minorHAnsi" w:hAnsiTheme="minorHAnsi" w:cstheme="minorHAnsi"/>
          <w:b/>
          <w:bCs/>
          <w:sz w:val="22"/>
        </w:rPr>
        <w:t>Mesures de police</w:t>
      </w:r>
    </w:p>
    <w:p w14:paraId="2D8B43D9" w14:textId="77777777" w:rsidR="009758D8" w:rsidRDefault="009758D8" w:rsidP="009758D8">
      <w:pPr>
        <w:pStyle w:val="Default"/>
        <w:spacing w:after="120"/>
        <w:jc w:val="both"/>
        <w:rPr>
          <w:rFonts w:asciiTheme="minorHAnsi" w:hAnsiTheme="minorHAnsi" w:cstheme="minorHAnsi"/>
          <w:sz w:val="22"/>
        </w:rPr>
      </w:pPr>
      <w:r>
        <w:rPr>
          <w:rFonts w:asciiTheme="minorHAnsi" w:hAnsiTheme="minorHAnsi" w:cstheme="minorHAnsi"/>
          <w:sz w:val="22"/>
        </w:rPr>
        <w:t xml:space="preserve">Conformément à l’article L2212-2 du Code Général des Collectivités Territoriales, le Maire de </w:t>
      </w:r>
      <w:r w:rsidRPr="009E1300">
        <w:rPr>
          <w:rFonts w:asciiTheme="minorHAnsi" w:hAnsiTheme="minorHAnsi" w:cstheme="minorHAnsi"/>
          <w:b/>
          <w:bCs/>
          <w:sz w:val="22"/>
        </w:rPr>
        <w:t>la commune</w:t>
      </w:r>
      <w:r>
        <w:rPr>
          <w:rFonts w:asciiTheme="minorHAnsi" w:hAnsiTheme="minorHAnsi" w:cstheme="minorHAnsi"/>
          <w:sz w:val="22"/>
        </w:rPr>
        <w:t xml:space="preserve"> conserve le plein exercice de ses pouvoirs de police.</w:t>
      </w:r>
    </w:p>
    <w:p w14:paraId="52B6B033" w14:textId="77777777" w:rsidR="009758D8" w:rsidRDefault="009758D8" w:rsidP="009758D8">
      <w:pPr>
        <w:pStyle w:val="Default"/>
        <w:spacing w:after="120"/>
        <w:jc w:val="both"/>
        <w:rPr>
          <w:rFonts w:asciiTheme="minorHAnsi" w:hAnsiTheme="minorHAnsi" w:cstheme="minorHAnsi"/>
          <w:sz w:val="22"/>
        </w:rPr>
      </w:pPr>
    </w:p>
    <w:p w14:paraId="45928299" w14:textId="77777777" w:rsidR="009758D8" w:rsidRDefault="009758D8" w:rsidP="009758D8">
      <w:pPr>
        <w:pStyle w:val="Default"/>
        <w:spacing w:after="120"/>
        <w:jc w:val="both"/>
        <w:rPr>
          <w:rFonts w:asciiTheme="minorHAnsi" w:hAnsiTheme="minorHAnsi" w:cstheme="minorHAnsi"/>
          <w:b/>
          <w:bCs/>
          <w:sz w:val="22"/>
        </w:rPr>
      </w:pPr>
      <w:r>
        <w:rPr>
          <w:rFonts w:asciiTheme="minorHAnsi" w:hAnsiTheme="minorHAnsi" w:cstheme="minorHAnsi"/>
          <w:b/>
          <w:bCs/>
          <w:sz w:val="22"/>
        </w:rPr>
        <w:t>Responsabilités des usagers</w:t>
      </w:r>
    </w:p>
    <w:p w14:paraId="2C05F0C4" w14:textId="7AF25688" w:rsidR="00CE4FDE" w:rsidRDefault="009758D8" w:rsidP="009758D8">
      <w:pPr>
        <w:pStyle w:val="Default"/>
        <w:spacing w:after="120"/>
        <w:jc w:val="both"/>
        <w:rPr>
          <w:rFonts w:asciiTheme="minorHAnsi" w:hAnsiTheme="minorHAnsi" w:cstheme="minorHAnsi"/>
          <w:i/>
          <w:iCs/>
          <w:sz w:val="22"/>
        </w:rPr>
      </w:pPr>
      <w:r>
        <w:rPr>
          <w:rFonts w:asciiTheme="minorHAnsi" w:hAnsiTheme="minorHAnsi" w:cstheme="minorHAnsi"/>
          <w:sz w:val="22"/>
        </w:rPr>
        <w:t xml:space="preserve">Les usagers de l’itinéraire supporteront les conséquences des dommages subis ou causés du fait de leur propre imprudence et notamment du fait de </w:t>
      </w:r>
      <w:r>
        <w:rPr>
          <w:rFonts w:asciiTheme="minorHAnsi" w:hAnsiTheme="minorHAnsi" w:cstheme="minorHAnsi"/>
          <w:i/>
          <w:iCs/>
          <w:sz w:val="22"/>
        </w:rPr>
        <w:t>l’inadaptation de leur comportement à l’état naturel des lieux et / ou aux dangers normalement prévisibles en milieu naturel.</w:t>
      </w:r>
      <w:r w:rsidR="009B5813">
        <w:rPr>
          <w:rFonts w:asciiTheme="minorHAnsi" w:hAnsiTheme="minorHAnsi" w:cstheme="minorHAnsi"/>
          <w:i/>
          <w:iCs/>
          <w:sz w:val="22"/>
        </w:rPr>
        <w:t xml:space="preserve"> </w:t>
      </w:r>
    </w:p>
    <w:p w14:paraId="0DAE4929" w14:textId="13D5CC09" w:rsidR="009758D8" w:rsidRPr="00A727A0" w:rsidRDefault="00CE4FDE" w:rsidP="00A727A0">
      <w:pPr>
        <w:pStyle w:val="Default"/>
        <w:spacing w:after="120"/>
        <w:jc w:val="both"/>
        <w:rPr>
          <w:rFonts w:asciiTheme="minorHAnsi" w:hAnsiTheme="minorHAnsi" w:cstheme="minorHAnsi"/>
          <w:iCs/>
          <w:sz w:val="22"/>
        </w:rPr>
      </w:pPr>
      <w:r w:rsidRPr="00A727A0">
        <w:rPr>
          <w:rFonts w:asciiTheme="minorHAnsi" w:hAnsiTheme="minorHAnsi" w:cstheme="minorHAnsi"/>
          <w:iCs/>
          <w:sz w:val="22"/>
        </w:rPr>
        <w:t>De plus, les itinéraires font l’objet d’un balisage permettant aux usagers d’apprécier la difficulté technique des sentiers tel qu’en dispose l’article L311-2 du code du sport.</w:t>
      </w:r>
      <w:r>
        <w:rPr>
          <w:rFonts w:asciiTheme="minorHAnsi" w:hAnsiTheme="minorHAnsi" w:cstheme="minorHAnsi"/>
          <w:iCs/>
          <w:sz w:val="22"/>
        </w:rPr>
        <w:t xml:space="preserve"> </w:t>
      </w:r>
    </w:p>
    <w:p w14:paraId="72396A2E" w14:textId="77777777" w:rsidR="009758D8" w:rsidRPr="007C067E" w:rsidRDefault="009758D8" w:rsidP="009758D8">
      <w:pPr>
        <w:pStyle w:val="Default"/>
        <w:spacing w:after="120"/>
        <w:rPr>
          <w:rFonts w:asciiTheme="minorHAnsi" w:hAnsiTheme="minorHAnsi" w:cstheme="minorHAnsi"/>
          <w:sz w:val="22"/>
        </w:rPr>
      </w:pPr>
    </w:p>
    <w:p w14:paraId="1FAB6112" w14:textId="077C248A" w:rsidR="009758D8" w:rsidRPr="007C067E" w:rsidRDefault="00844CAA" w:rsidP="009758D8">
      <w:pPr>
        <w:pStyle w:val="Default"/>
        <w:spacing w:after="120"/>
        <w:rPr>
          <w:rFonts w:asciiTheme="minorHAnsi" w:hAnsiTheme="minorHAnsi" w:cstheme="minorHAnsi"/>
          <w:sz w:val="22"/>
          <w:u w:val="single"/>
        </w:rPr>
      </w:pPr>
      <w:r>
        <w:rPr>
          <w:rFonts w:asciiTheme="minorHAnsi" w:hAnsiTheme="minorHAnsi" w:cstheme="minorHAnsi"/>
          <w:sz w:val="22"/>
          <w:u w:val="single"/>
        </w:rPr>
        <w:t>Article 5-</w:t>
      </w:r>
      <w:r w:rsidR="009758D8" w:rsidRPr="007C067E">
        <w:rPr>
          <w:rFonts w:asciiTheme="minorHAnsi" w:hAnsiTheme="minorHAnsi" w:cstheme="minorHAnsi"/>
          <w:sz w:val="22"/>
          <w:u w:val="single"/>
        </w:rPr>
        <w:t xml:space="preserve"> </w:t>
      </w:r>
      <w:r w:rsidR="009758D8">
        <w:rPr>
          <w:rFonts w:asciiTheme="minorHAnsi" w:hAnsiTheme="minorHAnsi" w:cstheme="minorHAnsi"/>
          <w:sz w:val="22"/>
          <w:u w:val="single"/>
        </w:rPr>
        <w:t>Durée de la convention</w:t>
      </w:r>
    </w:p>
    <w:p w14:paraId="0CB7BAD8" w14:textId="77777777" w:rsidR="009758D8" w:rsidRDefault="009758D8" w:rsidP="009758D8">
      <w:pPr>
        <w:pStyle w:val="Default"/>
        <w:spacing w:after="120"/>
        <w:rPr>
          <w:rFonts w:asciiTheme="minorHAnsi" w:hAnsiTheme="minorHAnsi" w:cstheme="minorHAnsi"/>
          <w:sz w:val="22"/>
        </w:rPr>
      </w:pPr>
    </w:p>
    <w:p w14:paraId="7F87B8FF" w14:textId="77777777" w:rsidR="009758D8" w:rsidRPr="00F92026" w:rsidRDefault="009758D8" w:rsidP="009758D8">
      <w:pPr>
        <w:pStyle w:val="Default"/>
        <w:spacing w:after="120"/>
        <w:jc w:val="both"/>
        <w:rPr>
          <w:rFonts w:asciiTheme="minorHAnsi" w:hAnsiTheme="minorHAnsi" w:cstheme="minorHAnsi"/>
          <w:b/>
          <w:bCs/>
          <w:sz w:val="22"/>
        </w:rPr>
      </w:pPr>
      <w:r>
        <w:rPr>
          <w:rFonts w:asciiTheme="minorHAnsi" w:hAnsiTheme="minorHAnsi" w:cstheme="minorHAnsi"/>
          <w:b/>
          <w:bCs/>
          <w:sz w:val="22"/>
        </w:rPr>
        <w:t>Durée de la convention</w:t>
      </w:r>
    </w:p>
    <w:p w14:paraId="14D10840" w14:textId="2827CDAB" w:rsidR="009758D8" w:rsidRDefault="009758D8" w:rsidP="009758D8">
      <w:pPr>
        <w:pStyle w:val="Default"/>
        <w:spacing w:after="120"/>
        <w:jc w:val="both"/>
        <w:rPr>
          <w:rFonts w:asciiTheme="minorHAnsi" w:hAnsiTheme="minorHAnsi" w:cstheme="minorHAnsi"/>
          <w:sz w:val="22"/>
        </w:rPr>
      </w:pPr>
      <w:r>
        <w:rPr>
          <w:rFonts w:asciiTheme="minorHAnsi" w:hAnsiTheme="minorHAnsi" w:cstheme="minorHAnsi"/>
          <w:sz w:val="22"/>
        </w:rPr>
        <w:t>La présente convention est consentie à titre gracieux pour une durée de</w:t>
      </w:r>
      <w:r w:rsidR="00480D45">
        <w:rPr>
          <w:rFonts w:asciiTheme="minorHAnsi" w:hAnsiTheme="minorHAnsi" w:cstheme="minorHAnsi"/>
          <w:sz w:val="22"/>
        </w:rPr>
        <w:t xml:space="preserve"> …….</w:t>
      </w:r>
      <w:r>
        <w:rPr>
          <w:rFonts w:asciiTheme="minorHAnsi" w:hAnsiTheme="minorHAnsi" w:cstheme="minorHAnsi"/>
          <w:sz w:val="22"/>
        </w:rPr>
        <w:t xml:space="preserve"> </w:t>
      </w:r>
      <w:proofErr w:type="gramStart"/>
      <w:r>
        <w:rPr>
          <w:rFonts w:asciiTheme="minorHAnsi" w:hAnsiTheme="minorHAnsi" w:cstheme="minorHAnsi"/>
          <w:sz w:val="22"/>
        </w:rPr>
        <w:t>années</w:t>
      </w:r>
      <w:proofErr w:type="gramEnd"/>
      <w:r>
        <w:rPr>
          <w:rFonts w:asciiTheme="minorHAnsi" w:hAnsiTheme="minorHAnsi" w:cstheme="minorHAnsi"/>
          <w:sz w:val="22"/>
        </w:rPr>
        <w:t xml:space="preserve"> entières et consécutives, à compter de la date de signature de la présente. A l’issue, elle est reconduite de façon tacite.</w:t>
      </w:r>
    </w:p>
    <w:p w14:paraId="32362B3C" w14:textId="77777777" w:rsidR="009758D8" w:rsidRPr="007C067E" w:rsidRDefault="009758D8" w:rsidP="009758D8">
      <w:pPr>
        <w:pStyle w:val="Default"/>
        <w:spacing w:after="120"/>
        <w:jc w:val="both"/>
        <w:rPr>
          <w:rFonts w:asciiTheme="minorHAnsi" w:hAnsiTheme="minorHAnsi" w:cstheme="minorHAnsi"/>
          <w:sz w:val="22"/>
        </w:rPr>
      </w:pPr>
      <w:r w:rsidRPr="007C067E">
        <w:rPr>
          <w:rFonts w:asciiTheme="minorHAnsi" w:hAnsiTheme="minorHAnsi" w:cstheme="minorHAnsi"/>
          <w:sz w:val="22"/>
        </w:rPr>
        <w:t xml:space="preserve">Les parties pourront convenir d'une modification des termes et des dispositions pratiques de la convention par avenant signé entre </w:t>
      </w:r>
      <w:r>
        <w:rPr>
          <w:rFonts w:asciiTheme="minorHAnsi" w:hAnsiTheme="minorHAnsi" w:cstheme="minorHAnsi"/>
          <w:sz w:val="22"/>
        </w:rPr>
        <w:t>les trois parties</w:t>
      </w:r>
      <w:r w:rsidRPr="007C067E">
        <w:rPr>
          <w:rFonts w:asciiTheme="minorHAnsi" w:hAnsiTheme="minorHAnsi" w:cstheme="minorHAnsi"/>
          <w:sz w:val="22"/>
        </w:rPr>
        <w:t>.</w:t>
      </w:r>
    </w:p>
    <w:p w14:paraId="2D1A55D9" w14:textId="77777777" w:rsidR="009758D8" w:rsidRDefault="009758D8" w:rsidP="009758D8">
      <w:pPr>
        <w:pStyle w:val="Default"/>
        <w:spacing w:after="120"/>
        <w:jc w:val="both"/>
        <w:rPr>
          <w:rFonts w:asciiTheme="minorHAnsi" w:hAnsiTheme="minorHAnsi" w:cstheme="minorHAnsi"/>
          <w:sz w:val="22"/>
        </w:rPr>
      </w:pPr>
    </w:p>
    <w:p w14:paraId="665C34F4" w14:textId="3D5E83C3" w:rsidR="009758D8" w:rsidRPr="00CE4FDE" w:rsidRDefault="00844CAA" w:rsidP="009758D8">
      <w:pPr>
        <w:pStyle w:val="Default"/>
        <w:spacing w:after="120"/>
        <w:jc w:val="both"/>
        <w:rPr>
          <w:rFonts w:asciiTheme="minorHAnsi" w:hAnsiTheme="minorHAnsi" w:cstheme="minorHAnsi"/>
          <w:bCs/>
          <w:sz w:val="22"/>
          <w:u w:val="single"/>
        </w:rPr>
      </w:pPr>
      <w:r>
        <w:rPr>
          <w:rFonts w:asciiTheme="minorHAnsi" w:hAnsiTheme="minorHAnsi" w:cstheme="minorHAnsi"/>
          <w:bCs/>
          <w:sz w:val="22"/>
          <w:u w:val="single"/>
        </w:rPr>
        <w:t xml:space="preserve">Article </w:t>
      </w:r>
      <w:r w:rsidR="00A727A0">
        <w:rPr>
          <w:rFonts w:asciiTheme="minorHAnsi" w:hAnsiTheme="minorHAnsi" w:cstheme="minorHAnsi"/>
          <w:bCs/>
          <w:sz w:val="22"/>
          <w:u w:val="single"/>
        </w:rPr>
        <w:t>6</w:t>
      </w:r>
      <w:r w:rsidR="00CE4FDE" w:rsidRPr="00CE4FDE">
        <w:rPr>
          <w:rFonts w:asciiTheme="minorHAnsi" w:hAnsiTheme="minorHAnsi" w:cstheme="minorHAnsi"/>
          <w:bCs/>
          <w:sz w:val="22"/>
          <w:u w:val="single"/>
        </w:rPr>
        <w:t>-</w:t>
      </w:r>
      <w:r w:rsidR="009758D8" w:rsidRPr="00CE4FDE">
        <w:rPr>
          <w:rFonts w:asciiTheme="minorHAnsi" w:hAnsiTheme="minorHAnsi" w:cstheme="minorHAnsi"/>
          <w:bCs/>
          <w:sz w:val="22"/>
          <w:u w:val="single"/>
        </w:rPr>
        <w:t>Résiliation</w:t>
      </w:r>
    </w:p>
    <w:p w14:paraId="7A686DA6" w14:textId="77777777" w:rsidR="009758D8" w:rsidRPr="007C067E" w:rsidRDefault="009758D8" w:rsidP="009758D8">
      <w:pPr>
        <w:pStyle w:val="Default"/>
        <w:spacing w:after="120"/>
        <w:jc w:val="both"/>
        <w:rPr>
          <w:rFonts w:asciiTheme="minorHAnsi" w:hAnsiTheme="minorHAnsi" w:cstheme="minorHAnsi"/>
          <w:sz w:val="22"/>
        </w:rPr>
      </w:pPr>
      <w:r>
        <w:rPr>
          <w:rFonts w:asciiTheme="minorHAnsi" w:hAnsiTheme="minorHAnsi" w:cstheme="minorHAnsi"/>
          <w:sz w:val="22"/>
        </w:rPr>
        <w:t>En cas de non-respect par l’une ou l’autre des parties des engagements respectifs inscrits dans la présente convention, celle-ci pourra être résiliée de plein droit par l’une ou l’autre partie à l’expiration d’un délai de 3 mois suivant l’envoi d’une lettre recommandée avec accusé de réception.</w:t>
      </w:r>
    </w:p>
    <w:p w14:paraId="1ADC0D1E" w14:textId="72E7FBB1" w:rsidR="009758D8" w:rsidRDefault="009758D8" w:rsidP="009758D8">
      <w:pPr>
        <w:pStyle w:val="Default"/>
        <w:spacing w:after="120"/>
        <w:rPr>
          <w:rFonts w:asciiTheme="minorHAnsi" w:hAnsiTheme="minorHAnsi" w:cstheme="minorHAnsi"/>
          <w:sz w:val="22"/>
        </w:rPr>
      </w:pPr>
    </w:p>
    <w:p w14:paraId="48AFB820" w14:textId="18378329" w:rsidR="008F4B03" w:rsidRDefault="008F4B03" w:rsidP="009758D8">
      <w:pPr>
        <w:pStyle w:val="Default"/>
        <w:spacing w:after="120"/>
        <w:rPr>
          <w:rFonts w:asciiTheme="minorHAnsi" w:hAnsiTheme="minorHAnsi" w:cstheme="minorHAnsi"/>
          <w:sz w:val="22"/>
        </w:rPr>
      </w:pPr>
    </w:p>
    <w:p w14:paraId="24AF8613" w14:textId="77777777" w:rsidR="008F4B03" w:rsidRPr="007C067E" w:rsidRDefault="008F4B03" w:rsidP="009758D8">
      <w:pPr>
        <w:pStyle w:val="Default"/>
        <w:spacing w:after="120"/>
        <w:rPr>
          <w:rFonts w:asciiTheme="minorHAnsi" w:hAnsiTheme="minorHAnsi" w:cstheme="minorHAnsi"/>
          <w:sz w:val="22"/>
        </w:rPr>
      </w:pPr>
    </w:p>
    <w:p w14:paraId="06EFF019" w14:textId="77777777" w:rsidR="009758D8" w:rsidRPr="007C067E" w:rsidRDefault="009758D8" w:rsidP="009758D8">
      <w:pPr>
        <w:pStyle w:val="Default"/>
        <w:spacing w:after="120"/>
        <w:rPr>
          <w:rFonts w:asciiTheme="minorHAnsi" w:hAnsiTheme="minorHAnsi" w:cstheme="minorHAnsi"/>
          <w:sz w:val="22"/>
        </w:rPr>
      </w:pPr>
    </w:p>
    <w:p w14:paraId="3DDAAB66" w14:textId="77777777" w:rsidR="009758D8" w:rsidRPr="007C067E" w:rsidRDefault="009758D8" w:rsidP="009758D8">
      <w:pPr>
        <w:pStyle w:val="Default"/>
        <w:spacing w:after="120"/>
        <w:rPr>
          <w:rFonts w:asciiTheme="minorHAnsi" w:hAnsiTheme="minorHAnsi" w:cstheme="minorHAnsi"/>
          <w:sz w:val="22"/>
        </w:rPr>
      </w:pPr>
      <w:r w:rsidRPr="007C067E">
        <w:rPr>
          <w:rFonts w:asciiTheme="minorHAnsi" w:hAnsiTheme="minorHAnsi" w:cstheme="minorHAnsi"/>
          <w:sz w:val="22"/>
        </w:rPr>
        <w:tab/>
      </w:r>
      <w:r w:rsidRPr="007C067E">
        <w:rPr>
          <w:rFonts w:asciiTheme="minorHAnsi" w:hAnsiTheme="minorHAnsi" w:cstheme="minorHAnsi"/>
          <w:sz w:val="22"/>
        </w:rPr>
        <w:tab/>
      </w:r>
      <w:r w:rsidRPr="007C067E">
        <w:rPr>
          <w:rFonts w:asciiTheme="minorHAnsi" w:hAnsiTheme="minorHAnsi" w:cstheme="minorHAnsi"/>
          <w:sz w:val="22"/>
        </w:rPr>
        <w:tab/>
      </w:r>
      <w:r w:rsidRPr="007C067E">
        <w:rPr>
          <w:rFonts w:asciiTheme="minorHAnsi" w:hAnsiTheme="minorHAnsi" w:cstheme="minorHAnsi"/>
          <w:sz w:val="22"/>
        </w:rPr>
        <w:tab/>
      </w:r>
      <w:r w:rsidRPr="007C067E">
        <w:rPr>
          <w:rFonts w:asciiTheme="minorHAnsi" w:hAnsiTheme="minorHAnsi" w:cstheme="minorHAnsi"/>
          <w:sz w:val="22"/>
        </w:rPr>
        <w:tab/>
        <w:t>Fait à ......................….......</w:t>
      </w:r>
      <w:r w:rsidRPr="007C067E">
        <w:rPr>
          <w:rFonts w:asciiTheme="minorHAnsi" w:hAnsiTheme="minorHAnsi" w:cstheme="minorHAnsi"/>
          <w:sz w:val="22"/>
        </w:rPr>
        <w:tab/>
      </w:r>
      <w:proofErr w:type="gramStart"/>
      <w:r w:rsidRPr="007C067E">
        <w:rPr>
          <w:rFonts w:asciiTheme="minorHAnsi" w:hAnsiTheme="minorHAnsi" w:cstheme="minorHAnsi"/>
          <w:sz w:val="22"/>
        </w:rPr>
        <w:t>le</w:t>
      </w:r>
      <w:proofErr w:type="gramEnd"/>
      <w:r w:rsidRPr="007C067E">
        <w:rPr>
          <w:rFonts w:asciiTheme="minorHAnsi" w:hAnsiTheme="minorHAnsi" w:cstheme="minorHAnsi"/>
          <w:sz w:val="22"/>
        </w:rPr>
        <w:t xml:space="preserve"> .................................</w:t>
      </w:r>
    </w:p>
    <w:p w14:paraId="08EE4A5D" w14:textId="77777777" w:rsidR="009758D8" w:rsidRPr="007C067E" w:rsidRDefault="009758D8" w:rsidP="009758D8">
      <w:pPr>
        <w:pStyle w:val="Default"/>
        <w:spacing w:after="120"/>
        <w:rPr>
          <w:rFonts w:asciiTheme="minorHAnsi" w:hAnsiTheme="minorHAnsi" w:cstheme="minorHAnsi"/>
          <w:sz w:val="22"/>
        </w:rPr>
      </w:pPr>
      <w:r w:rsidRPr="007C067E">
        <w:rPr>
          <w:rFonts w:asciiTheme="minorHAnsi" w:hAnsiTheme="minorHAnsi" w:cstheme="minorHAnsi"/>
          <w:sz w:val="22"/>
        </w:rPr>
        <w:tab/>
      </w:r>
      <w:r w:rsidRPr="007C067E">
        <w:rPr>
          <w:rFonts w:asciiTheme="minorHAnsi" w:hAnsiTheme="minorHAnsi" w:cstheme="minorHAnsi"/>
          <w:sz w:val="22"/>
        </w:rPr>
        <w:tab/>
      </w:r>
      <w:r w:rsidRPr="007C067E">
        <w:rPr>
          <w:rFonts w:asciiTheme="minorHAnsi" w:hAnsiTheme="minorHAnsi" w:cstheme="minorHAnsi"/>
          <w:sz w:val="22"/>
        </w:rPr>
        <w:tab/>
      </w:r>
      <w:r w:rsidRPr="007C067E">
        <w:rPr>
          <w:rFonts w:asciiTheme="minorHAnsi" w:hAnsiTheme="minorHAnsi" w:cstheme="minorHAnsi"/>
          <w:sz w:val="22"/>
        </w:rPr>
        <w:tab/>
      </w:r>
      <w:r w:rsidRPr="007C067E">
        <w:rPr>
          <w:rFonts w:asciiTheme="minorHAnsi" w:hAnsiTheme="minorHAnsi" w:cstheme="minorHAnsi"/>
          <w:sz w:val="22"/>
        </w:rPr>
        <w:tab/>
        <w:t>En</w:t>
      </w:r>
      <w:r>
        <w:rPr>
          <w:rFonts w:asciiTheme="minorHAnsi" w:hAnsiTheme="minorHAnsi" w:cstheme="minorHAnsi"/>
          <w:sz w:val="22"/>
        </w:rPr>
        <w:t xml:space="preserve"> 3</w:t>
      </w:r>
      <w:r w:rsidRPr="007C067E">
        <w:rPr>
          <w:rFonts w:asciiTheme="minorHAnsi" w:hAnsiTheme="minorHAnsi" w:cstheme="minorHAnsi"/>
          <w:sz w:val="22"/>
        </w:rPr>
        <w:t xml:space="preserve"> exemplaires, soit un pour chaque signataire.</w:t>
      </w:r>
    </w:p>
    <w:p w14:paraId="38A79140" w14:textId="77777777" w:rsidR="009758D8" w:rsidRDefault="009758D8" w:rsidP="009758D8">
      <w:pPr>
        <w:pStyle w:val="Default"/>
        <w:spacing w:after="120"/>
        <w:rPr>
          <w:rFonts w:asciiTheme="minorHAnsi" w:hAnsiTheme="minorHAnsi" w:cstheme="minorHAnsi"/>
          <w:sz w:val="22"/>
          <w:szCs w:val="22"/>
        </w:rPr>
      </w:pPr>
    </w:p>
    <w:tbl>
      <w:tblPr>
        <w:tblStyle w:val="TableauGrille7Couleur-Accentuation5"/>
        <w:tblW w:w="0" w:type="auto"/>
        <w:tblLook w:val="0660" w:firstRow="1" w:lastRow="1" w:firstColumn="0" w:lastColumn="0" w:noHBand="1" w:noVBand="1"/>
      </w:tblPr>
      <w:tblGrid>
        <w:gridCol w:w="3196"/>
        <w:gridCol w:w="3225"/>
        <w:gridCol w:w="3217"/>
      </w:tblGrid>
      <w:tr w:rsidR="009758D8" w14:paraId="7E1CAA6F" w14:textId="77777777" w:rsidTr="0005739C">
        <w:trPr>
          <w:cnfStyle w:val="100000000000" w:firstRow="1" w:lastRow="0" w:firstColumn="0" w:lastColumn="0" w:oddVBand="0" w:evenVBand="0" w:oddHBand="0" w:evenHBand="0" w:firstRowFirstColumn="0" w:firstRowLastColumn="0" w:lastRowFirstColumn="0" w:lastRowLastColumn="0"/>
        </w:trPr>
        <w:tc>
          <w:tcPr>
            <w:tcW w:w="3449" w:type="dxa"/>
          </w:tcPr>
          <w:p w14:paraId="0F7C1853" w14:textId="77777777" w:rsidR="009758D8" w:rsidRDefault="009758D8" w:rsidP="0005739C">
            <w:pPr>
              <w:pStyle w:val="Default"/>
              <w:spacing w:after="120"/>
              <w:rPr>
                <w:rFonts w:asciiTheme="minorHAnsi" w:hAnsiTheme="minorHAnsi" w:cstheme="minorHAnsi"/>
              </w:rPr>
            </w:pPr>
            <w:r>
              <w:rPr>
                <w:rFonts w:asciiTheme="minorHAnsi" w:hAnsiTheme="minorHAnsi" w:cstheme="minorHAnsi"/>
              </w:rPr>
              <w:t>Pour la commune,</w:t>
            </w:r>
          </w:p>
        </w:tc>
        <w:tc>
          <w:tcPr>
            <w:tcW w:w="3449" w:type="dxa"/>
          </w:tcPr>
          <w:p w14:paraId="26BDD3FD" w14:textId="5ACD83BD" w:rsidR="009758D8" w:rsidRDefault="009758D8" w:rsidP="0005739C">
            <w:pPr>
              <w:pStyle w:val="Default"/>
              <w:spacing w:after="120"/>
              <w:rPr>
                <w:rFonts w:asciiTheme="minorHAnsi" w:hAnsiTheme="minorHAnsi" w:cstheme="minorHAnsi"/>
              </w:rPr>
            </w:pPr>
            <w:r>
              <w:rPr>
                <w:rFonts w:asciiTheme="minorHAnsi" w:hAnsiTheme="minorHAnsi" w:cstheme="minorHAnsi"/>
              </w:rPr>
              <w:t>Pour l</w:t>
            </w:r>
            <w:r w:rsidR="00201E3F">
              <w:rPr>
                <w:rFonts w:asciiTheme="minorHAnsi" w:hAnsiTheme="minorHAnsi" w:cstheme="minorHAnsi"/>
              </w:rPr>
              <w:t>e gestionnaire</w:t>
            </w:r>
            <w:r>
              <w:rPr>
                <w:rFonts w:asciiTheme="minorHAnsi" w:hAnsiTheme="minorHAnsi" w:cstheme="minorHAnsi"/>
              </w:rPr>
              <w:t>,</w:t>
            </w:r>
          </w:p>
        </w:tc>
        <w:tc>
          <w:tcPr>
            <w:tcW w:w="3449" w:type="dxa"/>
          </w:tcPr>
          <w:p w14:paraId="5B7A4E5A" w14:textId="77777777" w:rsidR="009758D8" w:rsidRDefault="009758D8" w:rsidP="0005739C">
            <w:pPr>
              <w:pStyle w:val="Default"/>
              <w:spacing w:after="120"/>
              <w:rPr>
                <w:rFonts w:asciiTheme="minorHAnsi" w:hAnsiTheme="minorHAnsi" w:cstheme="minorHAnsi"/>
              </w:rPr>
            </w:pPr>
            <w:r>
              <w:rPr>
                <w:rFonts w:asciiTheme="minorHAnsi" w:hAnsiTheme="minorHAnsi" w:cstheme="minorHAnsi"/>
              </w:rPr>
              <w:t>Pour l’association</w:t>
            </w:r>
          </w:p>
        </w:tc>
      </w:tr>
      <w:tr w:rsidR="009758D8" w14:paraId="6FBD8EFE" w14:textId="77777777" w:rsidTr="0005739C">
        <w:trPr>
          <w:cnfStyle w:val="010000000000" w:firstRow="0" w:lastRow="1" w:firstColumn="0" w:lastColumn="0" w:oddVBand="0" w:evenVBand="0" w:oddHBand="0" w:evenHBand="0" w:firstRowFirstColumn="0" w:firstRowLastColumn="0" w:lastRowFirstColumn="0" w:lastRowLastColumn="0"/>
        </w:trPr>
        <w:tc>
          <w:tcPr>
            <w:tcW w:w="3449" w:type="dxa"/>
          </w:tcPr>
          <w:p w14:paraId="2CC35910" w14:textId="77777777" w:rsidR="009758D8" w:rsidRDefault="009758D8" w:rsidP="0005739C">
            <w:pPr>
              <w:pStyle w:val="Default"/>
              <w:spacing w:after="120"/>
              <w:rPr>
                <w:rFonts w:asciiTheme="minorHAnsi" w:hAnsiTheme="minorHAnsi" w:cstheme="minorHAnsi"/>
              </w:rPr>
            </w:pPr>
            <w:r>
              <w:rPr>
                <w:rFonts w:asciiTheme="minorHAnsi" w:hAnsiTheme="minorHAnsi" w:cstheme="minorHAnsi"/>
              </w:rPr>
              <w:lastRenderedPageBreak/>
              <w:t>Le Maire</w:t>
            </w:r>
          </w:p>
        </w:tc>
        <w:tc>
          <w:tcPr>
            <w:tcW w:w="3449" w:type="dxa"/>
          </w:tcPr>
          <w:p w14:paraId="5D3C94A6" w14:textId="77777777" w:rsidR="009758D8" w:rsidRDefault="009758D8" w:rsidP="0005739C">
            <w:pPr>
              <w:pStyle w:val="Default"/>
              <w:spacing w:after="120"/>
              <w:rPr>
                <w:rFonts w:asciiTheme="minorHAnsi" w:hAnsiTheme="minorHAnsi" w:cstheme="minorHAnsi"/>
              </w:rPr>
            </w:pPr>
            <w:r>
              <w:rPr>
                <w:rFonts w:asciiTheme="minorHAnsi" w:hAnsiTheme="minorHAnsi" w:cstheme="minorHAnsi"/>
              </w:rPr>
              <w:t>Le représentant</w:t>
            </w:r>
          </w:p>
        </w:tc>
        <w:tc>
          <w:tcPr>
            <w:tcW w:w="3449" w:type="dxa"/>
          </w:tcPr>
          <w:p w14:paraId="781F9C56" w14:textId="77777777" w:rsidR="009758D8" w:rsidRDefault="009758D8" w:rsidP="0005739C">
            <w:pPr>
              <w:pStyle w:val="Default"/>
              <w:spacing w:after="120"/>
              <w:rPr>
                <w:rFonts w:asciiTheme="minorHAnsi" w:hAnsiTheme="minorHAnsi" w:cstheme="minorHAnsi"/>
              </w:rPr>
            </w:pPr>
            <w:r>
              <w:rPr>
                <w:rFonts w:asciiTheme="minorHAnsi" w:hAnsiTheme="minorHAnsi" w:cstheme="minorHAnsi"/>
              </w:rPr>
              <w:t>Le président</w:t>
            </w:r>
          </w:p>
        </w:tc>
      </w:tr>
    </w:tbl>
    <w:p w14:paraId="2EFBBBFC" w14:textId="77777777" w:rsidR="009758D8" w:rsidRDefault="009758D8" w:rsidP="009758D8"/>
    <w:p w14:paraId="4F898140" w14:textId="11D507EE" w:rsidR="00416DAD" w:rsidRPr="00172C45" w:rsidRDefault="00416DAD" w:rsidP="00474B81">
      <w:pPr>
        <w:tabs>
          <w:tab w:val="left" w:pos="6870"/>
        </w:tabs>
        <w:rPr>
          <w:rFonts w:ascii="DIN Alternate" w:hAnsi="DIN Alternate"/>
          <w:b/>
          <w:bCs/>
          <w:sz w:val="26"/>
          <w:szCs w:val="26"/>
        </w:rPr>
      </w:pPr>
    </w:p>
    <w:sectPr w:rsidR="00416DAD" w:rsidRPr="00172C45" w:rsidSect="00E97389">
      <w:headerReference w:type="default" r:id="rId8"/>
      <w:footerReference w:type="default" r:id="rId9"/>
      <w:pgSz w:w="11906" w:h="16838" w:code="9"/>
      <w:pgMar w:top="1134" w:right="1134" w:bottom="1134" w:left="1134" w:header="10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E9B40" w14:textId="77777777" w:rsidR="00B548D8" w:rsidRDefault="00B548D8">
      <w:r>
        <w:separator/>
      </w:r>
    </w:p>
  </w:endnote>
  <w:endnote w:type="continuationSeparator" w:id="0">
    <w:p w14:paraId="0254A5C5" w14:textId="77777777" w:rsidR="00B548D8" w:rsidRDefault="00B5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IN Alternate Medium">
    <w:panose1 w:val="02020500000000000000"/>
    <w:charset w:val="00"/>
    <w:family w:val="roman"/>
    <w:pitch w:val="variable"/>
    <w:sig w:usb0="00000003" w:usb1="00000000" w:usb2="00000000" w:usb3="00000000" w:csb0="00000001" w:csb1="00000000"/>
  </w:font>
  <w:font w:name="Carbon Block">
    <w:altName w:val="Wide Latin"/>
    <w:panose1 w:val="00000400000000000000"/>
    <w:charset w:val="00"/>
    <w:family w:val="auto"/>
    <w:pitch w:val="variable"/>
    <w:sig w:usb0="80000027" w:usb1="00000002"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IN Alternate Black">
    <w:altName w:val="Goudy Old Style"/>
    <w:panose1 w:val="02020500000000000000"/>
    <w:charset w:val="00"/>
    <w:family w:val="roman"/>
    <w:pitch w:val="variable"/>
    <w:sig w:usb0="00000003" w:usb1="00000000" w:usb2="00000000" w:usb3="00000000" w:csb0="00000001" w:csb1="00000000"/>
  </w:font>
  <w:font w:name="DIN Alternate">
    <w:panose1 w:val="02020500000000000000"/>
    <w:charset w:val="00"/>
    <w:family w:val="roman"/>
    <w:pitch w:val="variable"/>
    <w:sig w:usb0="00000003" w:usb1="00000000" w:usb2="00000000" w:usb3="00000000" w:csb0="00000001" w:csb1="00000000"/>
  </w:font>
  <w:font w:name="DI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61A9A" w14:textId="67C3A9A6" w:rsidR="00690E9F" w:rsidRDefault="00690E9F" w:rsidP="00D416D1">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C7AEE" w14:textId="77777777" w:rsidR="00B548D8" w:rsidRDefault="00B548D8">
      <w:r>
        <w:separator/>
      </w:r>
    </w:p>
  </w:footnote>
  <w:footnote w:type="continuationSeparator" w:id="0">
    <w:p w14:paraId="2687400A" w14:textId="77777777" w:rsidR="00B548D8" w:rsidRDefault="00B54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15731" w14:textId="7B80F8D4" w:rsidR="00BF5397" w:rsidRPr="00285604" w:rsidRDefault="00BF5397" w:rsidP="00913F09">
    <w:pPr>
      <w:spacing w:before="0" w:after="0" w:line="240" w:lineRule="auto"/>
      <w:rPr>
        <w:rFonts w:ascii="DIN Alternate Black" w:hAnsi="DIN Alternate Black"/>
        <w:caps/>
        <w:color w:val="009EE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87pt;height:87pt" o:bullet="t">
        <v:imagedata r:id="rId1" o:title="picto-velo"/>
      </v:shape>
    </w:pict>
  </w:numPicBullet>
  <w:numPicBullet w:numPicBulletId="1">
    <w:pict>
      <v:shape id="_x0000_i1138" type="#_x0000_t75" style="width:87pt;height:87pt" o:bullet="t">
        <v:imagedata r:id="rId2" o:title="picto-velo-blanc"/>
      </v:shape>
    </w:pict>
  </w:numPicBullet>
  <w:numPicBullet w:numPicBulletId="2">
    <w:pict>
      <v:shape id="_x0000_i1139" type="#_x0000_t75" style="width:21.75pt;height:21.75pt" o:bullet="t">
        <v:imagedata r:id="rId3" o:title="picto-velo-blanc"/>
      </v:shape>
    </w:pict>
  </w:numPicBullet>
  <w:abstractNum w:abstractNumId="0" w15:restartNumberingAfterBreak="0">
    <w:nsid w:val="09147F0F"/>
    <w:multiLevelType w:val="hybridMultilevel"/>
    <w:tmpl w:val="301E6AC6"/>
    <w:lvl w:ilvl="0" w:tplc="83EC5422">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B802A6"/>
    <w:multiLevelType w:val="hybridMultilevel"/>
    <w:tmpl w:val="A590358E"/>
    <w:lvl w:ilvl="0" w:tplc="3E42C4C6">
      <w:start w:val="1"/>
      <w:numFmt w:val="bullet"/>
      <w:lvlText w:val=""/>
      <w:lvlJc w:val="left"/>
      <w:pPr>
        <w:ind w:left="720" w:hanging="360"/>
      </w:pPr>
      <w:rPr>
        <w:rFonts w:ascii="Symbol" w:hAnsi="Symbol" w:hint="default"/>
        <w:color w:val="9FA61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3C6183"/>
    <w:multiLevelType w:val="hybridMultilevel"/>
    <w:tmpl w:val="361893A6"/>
    <w:lvl w:ilvl="0" w:tplc="3E42C4C6">
      <w:start w:val="1"/>
      <w:numFmt w:val="bullet"/>
      <w:lvlText w:val=""/>
      <w:lvlJc w:val="left"/>
      <w:pPr>
        <w:ind w:left="1440" w:hanging="360"/>
      </w:pPr>
      <w:rPr>
        <w:rFonts w:ascii="Symbol" w:hAnsi="Symbol" w:hint="default"/>
        <w:color w:val="9FA617"/>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E3936A9"/>
    <w:multiLevelType w:val="hybridMultilevel"/>
    <w:tmpl w:val="A95E2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AF6520"/>
    <w:multiLevelType w:val="multilevel"/>
    <w:tmpl w:val="A590358E"/>
    <w:numStyleLink w:val="Listepuce"/>
  </w:abstractNum>
  <w:abstractNum w:abstractNumId="5" w15:restartNumberingAfterBreak="0">
    <w:nsid w:val="2B702A36"/>
    <w:multiLevelType w:val="hybridMultilevel"/>
    <w:tmpl w:val="3BDCF8FA"/>
    <w:lvl w:ilvl="0" w:tplc="3E42C4C6">
      <w:start w:val="1"/>
      <w:numFmt w:val="bullet"/>
      <w:lvlText w:val=""/>
      <w:lvlJc w:val="left"/>
      <w:pPr>
        <w:ind w:left="720" w:hanging="360"/>
      </w:pPr>
      <w:rPr>
        <w:rFonts w:ascii="Symbol" w:hAnsi="Symbol" w:hint="default"/>
        <w:color w:val="9FA61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D6753E"/>
    <w:multiLevelType w:val="hybridMultilevel"/>
    <w:tmpl w:val="22FA4E5C"/>
    <w:lvl w:ilvl="0" w:tplc="3E42C4C6">
      <w:start w:val="1"/>
      <w:numFmt w:val="bullet"/>
      <w:lvlText w:val=""/>
      <w:lvlJc w:val="left"/>
      <w:pPr>
        <w:ind w:left="1440" w:hanging="360"/>
      </w:pPr>
      <w:rPr>
        <w:rFonts w:ascii="Symbol" w:hAnsi="Symbol" w:hint="default"/>
        <w:color w:val="9FA617"/>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EFD4BAB"/>
    <w:multiLevelType w:val="hybridMultilevel"/>
    <w:tmpl w:val="4830F0F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2F0A5E15"/>
    <w:multiLevelType w:val="multilevel"/>
    <w:tmpl w:val="A590358E"/>
    <w:numStyleLink w:val="Listepuce"/>
  </w:abstractNum>
  <w:abstractNum w:abstractNumId="9" w15:restartNumberingAfterBreak="0">
    <w:nsid w:val="34BF33DE"/>
    <w:multiLevelType w:val="hybridMultilevel"/>
    <w:tmpl w:val="C3B8F6CA"/>
    <w:lvl w:ilvl="0" w:tplc="867A7F30">
      <w:numFmt w:val="bullet"/>
      <w:lvlText w:val="-"/>
      <w:lvlJc w:val="left"/>
      <w:pPr>
        <w:ind w:left="720" w:hanging="360"/>
      </w:pPr>
      <w:rPr>
        <w:rFonts w:ascii="Trebuchet MS" w:eastAsia="Times New Roman" w:hAnsi="Trebuchet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F07FE9"/>
    <w:multiLevelType w:val="multilevel"/>
    <w:tmpl w:val="A590358E"/>
    <w:numStyleLink w:val="Listepuce"/>
  </w:abstractNum>
  <w:abstractNum w:abstractNumId="11" w15:restartNumberingAfterBreak="0">
    <w:nsid w:val="3E5165F2"/>
    <w:multiLevelType w:val="multilevel"/>
    <w:tmpl w:val="A590358E"/>
    <w:styleLink w:val="Listepuce"/>
    <w:lvl w:ilvl="0">
      <w:start w:val="1"/>
      <w:numFmt w:val="bullet"/>
      <w:lvlText w:val=""/>
      <w:lvlJc w:val="left"/>
      <w:pPr>
        <w:ind w:left="720" w:hanging="360"/>
      </w:pPr>
      <w:rPr>
        <w:rFonts w:ascii="Symbol" w:hAnsi="Symbol"/>
        <w:color w:val="9FA61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8F2471"/>
    <w:multiLevelType w:val="hybridMultilevel"/>
    <w:tmpl w:val="54B2CBB6"/>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3" w15:restartNumberingAfterBreak="0">
    <w:nsid w:val="497F5B6F"/>
    <w:multiLevelType w:val="hybridMultilevel"/>
    <w:tmpl w:val="D8443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646422"/>
    <w:multiLevelType w:val="hybridMultilevel"/>
    <w:tmpl w:val="7686705E"/>
    <w:lvl w:ilvl="0" w:tplc="5F501CE8">
      <w:start w:val="1"/>
      <w:numFmt w:val="bullet"/>
      <w:pStyle w:val="Titre3"/>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554CE8"/>
    <w:multiLevelType w:val="hybridMultilevel"/>
    <w:tmpl w:val="F6C68CA4"/>
    <w:lvl w:ilvl="0" w:tplc="984ABF0E">
      <w:start w:val="1"/>
      <w:numFmt w:val="bullet"/>
      <w:lvlText w:val=""/>
      <w:lvlPicBulletId w:val="2"/>
      <w:lvlJc w:val="left"/>
      <w:pPr>
        <w:ind w:left="36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35804BE"/>
    <w:multiLevelType w:val="hybridMultilevel"/>
    <w:tmpl w:val="1A1880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78392B"/>
    <w:multiLevelType w:val="hybridMultilevel"/>
    <w:tmpl w:val="F11EA0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683338D7"/>
    <w:multiLevelType w:val="hybridMultilevel"/>
    <w:tmpl w:val="E3862856"/>
    <w:lvl w:ilvl="0" w:tplc="FD88D9EC">
      <w:numFmt w:val="bullet"/>
      <w:lvlText w:val=""/>
      <w:lvlJc w:val="left"/>
      <w:pPr>
        <w:tabs>
          <w:tab w:val="num" w:pos="3540"/>
        </w:tabs>
        <w:ind w:left="3540" w:hanging="705"/>
      </w:pPr>
      <w:rPr>
        <w:rFonts w:ascii="Wingdings" w:eastAsia="Times New Roman" w:hAnsi="Wingdings" w:cs="Arial" w:hint="default"/>
      </w:rPr>
    </w:lvl>
    <w:lvl w:ilvl="1" w:tplc="040C0003" w:tentative="1">
      <w:start w:val="1"/>
      <w:numFmt w:val="bullet"/>
      <w:lvlText w:val="o"/>
      <w:lvlJc w:val="left"/>
      <w:pPr>
        <w:tabs>
          <w:tab w:val="num" w:pos="3915"/>
        </w:tabs>
        <w:ind w:left="3915" w:hanging="360"/>
      </w:pPr>
      <w:rPr>
        <w:rFonts w:ascii="Courier New" w:hAnsi="Courier New" w:cs="Courier New" w:hint="default"/>
      </w:rPr>
    </w:lvl>
    <w:lvl w:ilvl="2" w:tplc="040C0005" w:tentative="1">
      <w:start w:val="1"/>
      <w:numFmt w:val="bullet"/>
      <w:lvlText w:val=""/>
      <w:lvlJc w:val="left"/>
      <w:pPr>
        <w:tabs>
          <w:tab w:val="num" w:pos="4635"/>
        </w:tabs>
        <w:ind w:left="4635" w:hanging="360"/>
      </w:pPr>
      <w:rPr>
        <w:rFonts w:ascii="Wingdings" w:hAnsi="Wingdings" w:hint="default"/>
      </w:rPr>
    </w:lvl>
    <w:lvl w:ilvl="3" w:tplc="040C0001" w:tentative="1">
      <w:start w:val="1"/>
      <w:numFmt w:val="bullet"/>
      <w:lvlText w:val=""/>
      <w:lvlJc w:val="left"/>
      <w:pPr>
        <w:tabs>
          <w:tab w:val="num" w:pos="5355"/>
        </w:tabs>
        <w:ind w:left="5355" w:hanging="360"/>
      </w:pPr>
      <w:rPr>
        <w:rFonts w:ascii="Symbol" w:hAnsi="Symbol" w:hint="default"/>
      </w:rPr>
    </w:lvl>
    <w:lvl w:ilvl="4" w:tplc="040C0003" w:tentative="1">
      <w:start w:val="1"/>
      <w:numFmt w:val="bullet"/>
      <w:lvlText w:val="o"/>
      <w:lvlJc w:val="left"/>
      <w:pPr>
        <w:tabs>
          <w:tab w:val="num" w:pos="6075"/>
        </w:tabs>
        <w:ind w:left="6075" w:hanging="360"/>
      </w:pPr>
      <w:rPr>
        <w:rFonts w:ascii="Courier New" w:hAnsi="Courier New" w:cs="Courier New" w:hint="default"/>
      </w:rPr>
    </w:lvl>
    <w:lvl w:ilvl="5" w:tplc="040C0005" w:tentative="1">
      <w:start w:val="1"/>
      <w:numFmt w:val="bullet"/>
      <w:lvlText w:val=""/>
      <w:lvlJc w:val="left"/>
      <w:pPr>
        <w:tabs>
          <w:tab w:val="num" w:pos="6795"/>
        </w:tabs>
        <w:ind w:left="6795" w:hanging="360"/>
      </w:pPr>
      <w:rPr>
        <w:rFonts w:ascii="Wingdings" w:hAnsi="Wingdings" w:hint="default"/>
      </w:rPr>
    </w:lvl>
    <w:lvl w:ilvl="6" w:tplc="040C0001" w:tentative="1">
      <w:start w:val="1"/>
      <w:numFmt w:val="bullet"/>
      <w:lvlText w:val=""/>
      <w:lvlJc w:val="left"/>
      <w:pPr>
        <w:tabs>
          <w:tab w:val="num" w:pos="7515"/>
        </w:tabs>
        <w:ind w:left="7515" w:hanging="360"/>
      </w:pPr>
      <w:rPr>
        <w:rFonts w:ascii="Symbol" w:hAnsi="Symbol" w:hint="default"/>
      </w:rPr>
    </w:lvl>
    <w:lvl w:ilvl="7" w:tplc="040C0003" w:tentative="1">
      <w:start w:val="1"/>
      <w:numFmt w:val="bullet"/>
      <w:lvlText w:val="o"/>
      <w:lvlJc w:val="left"/>
      <w:pPr>
        <w:tabs>
          <w:tab w:val="num" w:pos="8235"/>
        </w:tabs>
        <w:ind w:left="8235" w:hanging="360"/>
      </w:pPr>
      <w:rPr>
        <w:rFonts w:ascii="Courier New" w:hAnsi="Courier New" w:cs="Courier New" w:hint="default"/>
      </w:rPr>
    </w:lvl>
    <w:lvl w:ilvl="8" w:tplc="040C0005" w:tentative="1">
      <w:start w:val="1"/>
      <w:numFmt w:val="bullet"/>
      <w:lvlText w:val=""/>
      <w:lvlJc w:val="left"/>
      <w:pPr>
        <w:tabs>
          <w:tab w:val="num" w:pos="8955"/>
        </w:tabs>
        <w:ind w:left="8955" w:hanging="360"/>
      </w:pPr>
      <w:rPr>
        <w:rFonts w:ascii="Wingdings" w:hAnsi="Wingdings" w:hint="default"/>
      </w:rPr>
    </w:lvl>
  </w:abstractNum>
  <w:abstractNum w:abstractNumId="19" w15:restartNumberingAfterBreak="0">
    <w:nsid w:val="6D437170"/>
    <w:multiLevelType w:val="multilevel"/>
    <w:tmpl w:val="A590358E"/>
    <w:numStyleLink w:val="Listepuce"/>
  </w:abstractNum>
  <w:abstractNum w:abstractNumId="20" w15:restartNumberingAfterBreak="0">
    <w:nsid w:val="6EDB0CC1"/>
    <w:multiLevelType w:val="hybridMultilevel"/>
    <w:tmpl w:val="EE864F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9371D9"/>
    <w:multiLevelType w:val="hybridMultilevel"/>
    <w:tmpl w:val="729C5576"/>
    <w:lvl w:ilvl="0" w:tplc="F2D22D30">
      <w:start w:val="1"/>
      <w:numFmt w:val="bullet"/>
      <w:pStyle w:val="Listepuceverte"/>
      <w:lvlText w:val=""/>
      <w:lvlJc w:val="left"/>
      <w:pPr>
        <w:ind w:left="720" w:hanging="360"/>
      </w:pPr>
      <w:rPr>
        <w:rFonts w:ascii="Symbol" w:hAnsi="Symbol" w:hint="default"/>
        <w:color w:val="72B2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5"/>
  </w:num>
  <w:num w:numId="4">
    <w:abstractNumId w:val="6"/>
  </w:num>
  <w:num w:numId="5">
    <w:abstractNumId w:val="2"/>
  </w:num>
  <w:num w:numId="6">
    <w:abstractNumId w:val="1"/>
  </w:num>
  <w:num w:numId="7">
    <w:abstractNumId w:val="11"/>
  </w:num>
  <w:num w:numId="8">
    <w:abstractNumId w:val="8"/>
  </w:num>
  <w:num w:numId="9">
    <w:abstractNumId w:val="4"/>
  </w:num>
  <w:num w:numId="10">
    <w:abstractNumId w:val="10"/>
  </w:num>
  <w:num w:numId="11">
    <w:abstractNumId w:val="19"/>
  </w:num>
  <w:num w:numId="12">
    <w:abstractNumId w:val="7"/>
  </w:num>
  <w:num w:numId="13">
    <w:abstractNumId w:val="17"/>
  </w:num>
  <w:num w:numId="14">
    <w:abstractNumId w:val="16"/>
  </w:num>
  <w:num w:numId="15">
    <w:abstractNumId w:val="15"/>
  </w:num>
  <w:num w:numId="16">
    <w:abstractNumId w:val="14"/>
  </w:num>
  <w:num w:numId="17">
    <w:abstractNumId w:val="13"/>
  </w:num>
  <w:num w:numId="18">
    <w:abstractNumId w:val="21"/>
  </w:num>
  <w:num w:numId="19">
    <w:abstractNumId w:val="12"/>
  </w:num>
  <w:num w:numId="20">
    <w:abstractNumId w:val="20"/>
  </w:num>
  <w:num w:numId="21">
    <w:abstractNumId w:val="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efaultTableStyle w:val="Grillecouleur-Accent6"/>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BD0"/>
    <w:rsid w:val="00002CDC"/>
    <w:rsid w:val="00002CF7"/>
    <w:rsid w:val="00005ACB"/>
    <w:rsid w:val="00005E11"/>
    <w:rsid w:val="000067AB"/>
    <w:rsid w:val="00013998"/>
    <w:rsid w:val="000155C3"/>
    <w:rsid w:val="00020910"/>
    <w:rsid w:val="00035772"/>
    <w:rsid w:val="000405A1"/>
    <w:rsid w:val="00044D61"/>
    <w:rsid w:val="000452A5"/>
    <w:rsid w:val="00045B28"/>
    <w:rsid w:val="00045D4B"/>
    <w:rsid w:val="00051FF3"/>
    <w:rsid w:val="000559AB"/>
    <w:rsid w:val="00056582"/>
    <w:rsid w:val="00067257"/>
    <w:rsid w:val="00081B5B"/>
    <w:rsid w:val="00086F10"/>
    <w:rsid w:val="0008788A"/>
    <w:rsid w:val="00091FE6"/>
    <w:rsid w:val="0009400C"/>
    <w:rsid w:val="000A160E"/>
    <w:rsid w:val="000A290A"/>
    <w:rsid w:val="000A44B0"/>
    <w:rsid w:val="000B10E8"/>
    <w:rsid w:val="000B3019"/>
    <w:rsid w:val="000C11D8"/>
    <w:rsid w:val="000C2F35"/>
    <w:rsid w:val="000C4FF3"/>
    <w:rsid w:val="000C5EAD"/>
    <w:rsid w:val="000C620F"/>
    <w:rsid w:val="000C6E56"/>
    <w:rsid w:val="000D38C4"/>
    <w:rsid w:val="000D39FA"/>
    <w:rsid w:val="000E1BED"/>
    <w:rsid w:val="000F24C7"/>
    <w:rsid w:val="000F2BD9"/>
    <w:rsid w:val="0012106F"/>
    <w:rsid w:val="00124F8F"/>
    <w:rsid w:val="00125B5D"/>
    <w:rsid w:val="00127DF4"/>
    <w:rsid w:val="00130D25"/>
    <w:rsid w:val="001346FE"/>
    <w:rsid w:val="00134F95"/>
    <w:rsid w:val="00141D5A"/>
    <w:rsid w:val="0015280D"/>
    <w:rsid w:val="00153DED"/>
    <w:rsid w:val="00160D52"/>
    <w:rsid w:val="00162E03"/>
    <w:rsid w:val="00164D32"/>
    <w:rsid w:val="00171E13"/>
    <w:rsid w:val="00172C45"/>
    <w:rsid w:val="00176903"/>
    <w:rsid w:val="001822D3"/>
    <w:rsid w:val="00190ED2"/>
    <w:rsid w:val="001912AF"/>
    <w:rsid w:val="00193A41"/>
    <w:rsid w:val="001957E6"/>
    <w:rsid w:val="001A50E8"/>
    <w:rsid w:val="001A63AC"/>
    <w:rsid w:val="001B45FC"/>
    <w:rsid w:val="001B5BF6"/>
    <w:rsid w:val="001C18FC"/>
    <w:rsid w:val="001C5925"/>
    <w:rsid w:val="001C6E7E"/>
    <w:rsid w:val="001E3419"/>
    <w:rsid w:val="001F019D"/>
    <w:rsid w:val="001F127A"/>
    <w:rsid w:val="001F28FB"/>
    <w:rsid w:val="001F376A"/>
    <w:rsid w:val="00201E3F"/>
    <w:rsid w:val="0020588D"/>
    <w:rsid w:val="00206E42"/>
    <w:rsid w:val="00207DD4"/>
    <w:rsid w:val="00213C02"/>
    <w:rsid w:val="00216035"/>
    <w:rsid w:val="00220785"/>
    <w:rsid w:val="002216F4"/>
    <w:rsid w:val="00222ED5"/>
    <w:rsid w:val="00227801"/>
    <w:rsid w:val="002418ED"/>
    <w:rsid w:val="002425C7"/>
    <w:rsid w:val="0025422F"/>
    <w:rsid w:val="002570DC"/>
    <w:rsid w:val="00257207"/>
    <w:rsid w:val="002577D1"/>
    <w:rsid w:val="00261FA6"/>
    <w:rsid w:val="00285604"/>
    <w:rsid w:val="0028598C"/>
    <w:rsid w:val="00286AB5"/>
    <w:rsid w:val="00287BA6"/>
    <w:rsid w:val="002934D1"/>
    <w:rsid w:val="002A5BEF"/>
    <w:rsid w:val="002A7F98"/>
    <w:rsid w:val="002D215C"/>
    <w:rsid w:val="002D2C7F"/>
    <w:rsid w:val="002F0531"/>
    <w:rsid w:val="003017B5"/>
    <w:rsid w:val="0030401F"/>
    <w:rsid w:val="00306F71"/>
    <w:rsid w:val="003101CD"/>
    <w:rsid w:val="00312AFB"/>
    <w:rsid w:val="0031643F"/>
    <w:rsid w:val="00316A53"/>
    <w:rsid w:val="0031758B"/>
    <w:rsid w:val="003202AA"/>
    <w:rsid w:val="003225DF"/>
    <w:rsid w:val="00323FB1"/>
    <w:rsid w:val="00326F03"/>
    <w:rsid w:val="00332EF7"/>
    <w:rsid w:val="00341AE2"/>
    <w:rsid w:val="00344D5E"/>
    <w:rsid w:val="00345692"/>
    <w:rsid w:val="00345C78"/>
    <w:rsid w:val="00347412"/>
    <w:rsid w:val="00353928"/>
    <w:rsid w:val="00353C5E"/>
    <w:rsid w:val="00372E43"/>
    <w:rsid w:val="00373598"/>
    <w:rsid w:val="00376B79"/>
    <w:rsid w:val="0038625F"/>
    <w:rsid w:val="00392A28"/>
    <w:rsid w:val="00396A5B"/>
    <w:rsid w:val="003A17B3"/>
    <w:rsid w:val="003A2318"/>
    <w:rsid w:val="003A50E1"/>
    <w:rsid w:val="003B10DE"/>
    <w:rsid w:val="003C01A1"/>
    <w:rsid w:val="003C2388"/>
    <w:rsid w:val="003C2F88"/>
    <w:rsid w:val="003C3281"/>
    <w:rsid w:val="003D14EB"/>
    <w:rsid w:val="003E1E36"/>
    <w:rsid w:val="003F1648"/>
    <w:rsid w:val="003F2DFD"/>
    <w:rsid w:val="003F5822"/>
    <w:rsid w:val="00400860"/>
    <w:rsid w:val="004019C2"/>
    <w:rsid w:val="0040436E"/>
    <w:rsid w:val="004051B1"/>
    <w:rsid w:val="00412936"/>
    <w:rsid w:val="00413723"/>
    <w:rsid w:val="0041615F"/>
    <w:rsid w:val="00416DAD"/>
    <w:rsid w:val="00417209"/>
    <w:rsid w:val="00426B37"/>
    <w:rsid w:val="004271F0"/>
    <w:rsid w:val="004313C6"/>
    <w:rsid w:val="004335D1"/>
    <w:rsid w:val="0044151E"/>
    <w:rsid w:val="00441A63"/>
    <w:rsid w:val="004471CD"/>
    <w:rsid w:val="00451181"/>
    <w:rsid w:val="00465986"/>
    <w:rsid w:val="00465CE8"/>
    <w:rsid w:val="00466CB4"/>
    <w:rsid w:val="00474B81"/>
    <w:rsid w:val="00474C71"/>
    <w:rsid w:val="00480D45"/>
    <w:rsid w:val="00490BA0"/>
    <w:rsid w:val="004B1EFA"/>
    <w:rsid w:val="004D1173"/>
    <w:rsid w:val="004D302C"/>
    <w:rsid w:val="004D6C37"/>
    <w:rsid w:val="004E3377"/>
    <w:rsid w:val="004F0155"/>
    <w:rsid w:val="005033AF"/>
    <w:rsid w:val="00504996"/>
    <w:rsid w:val="00513526"/>
    <w:rsid w:val="00513A4D"/>
    <w:rsid w:val="00513AC3"/>
    <w:rsid w:val="005170AB"/>
    <w:rsid w:val="005237F1"/>
    <w:rsid w:val="00524631"/>
    <w:rsid w:val="0052477A"/>
    <w:rsid w:val="00527B95"/>
    <w:rsid w:val="0053536C"/>
    <w:rsid w:val="00537CBA"/>
    <w:rsid w:val="00541A30"/>
    <w:rsid w:val="00557105"/>
    <w:rsid w:val="0055746B"/>
    <w:rsid w:val="0057327D"/>
    <w:rsid w:val="00580489"/>
    <w:rsid w:val="00581DD1"/>
    <w:rsid w:val="005830A1"/>
    <w:rsid w:val="00583A51"/>
    <w:rsid w:val="0059030C"/>
    <w:rsid w:val="00594AC9"/>
    <w:rsid w:val="00594EE1"/>
    <w:rsid w:val="00595279"/>
    <w:rsid w:val="00596882"/>
    <w:rsid w:val="005A70E5"/>
    <w:rsid w:val="005B4F7E"/>
    <w:rsid w:val="005C6043"/>
    <w:rsid w:val="005C7EE4"/>
    <w:rsid w:val="005C7EF7"/>
    <w:rsid w:val="005E0AF2"/>
    <w:rsid w:val="005E218D"/>
    <w:rsid w:val="005E3B69"/>
    <w:rsid w:val="005E3C16"/>
    <w:rsid w:val="005E6004"/>
    <w:rsid w:val="005E7103"/>
    <w:rsid w:val="006001FE"/>
    <w:rsid w:val="00601C49"/>
    <w:rsid w:val="00610A75"/>
    <w:rsid w:val="006110B9"/>
    <w:rsid w:val="006118D7"/>
    <w:rsid w:val="00614E4D"/>
    <w:rsid w:val="00621C31"/>
    <w:rsid w:val="00623BB0"/>
    <w:rsid w:val="00624471"/>
    <w:rsid w:val="006254D3"/>
    <w:rsid w:val="00626573"/>
    <w:rsid w:val="00643A3A"/>
    <w:rsid w:val="00645FF0"/>
    <w:rsid w:val="006473D2"/>
    <w:rsid w:val="0065203B"/>
    <w:rsid w:val="00656799"/>
    <w:rsid w:val="00662639"/>
    <w:rsid w:val="00664088"/>
    <w:rsid w:val="00676D30"/>
    <w:rsid w:val="00681046"/>
    <w:rsid w:val="0068715E"/>
    <w:rsid w:val="00690E9F"/>
    <w:rsid w:val="00694771"/>
    <w:rsid w:val="006960DF"/>
    <w:rsid w:val="0069662A"/>
    <w:rsid w:val="00696FE4"/>
    <w:rsid w:val="006A2905"/>
    <w:rsid w:val="006B0D27"/>
    <w:rsid w:val="006B237D"/>
    <w:rsid w:val="006B5B09"/>
    <w:rsid w:val="006B600A"/>
    <w:rsid w:val="006B75C7"/>
    <w:rsid w:val="006B7CCA"/>
    <w:rsid w:val="006C0928"/>
    <w:rsid w:val="006C1D49"/>
    <w:rsid w:val="006C26F9"/>
    <w:rsid w:val="006C675C"/>
    <w:rsid w:val="006C684F"/>
    <w:rsid w:val="006D5F9F"/>
    <w:rsid w:val="006D7ABE"/>
    <w:rsid w:val="006E168E"/>
    <w:rsid w:val="006E41DC"/>
    <w:rsid w:val="006F20AC"/>
    <w:rsid w:val="006F632E"/>
    <w:rsid w:val="00714AE9"/>
    <w:rsid w:val="0072521A"/>
    <w:rsid w:val="007301CE"/>
    <w:rsid w:val="00731524"/>
    <w:rsid w:val="00736BA3"/>
    <w:rsid w:val="00754DF2"/>
    <w:rsid w:val="007576B2"/>
    <w:rsid w:val="007577D6"/>
    <w:rsid w:val="00763719"/>
    <w:rsid w:val="00767F41"/>
    <w:rsid w:val="00772A2D"/>
    <w:rsid w:val="00773D9C"/>
    <w:rsid w:val="007744A2"/>
    <w:rsid w:val="00774E77"/>
    <w:rsid w:val="00781094"/>
    <w:rsid w:val="00783400"/>
    <w:rsid w:val="00794690"/>
    <w:rsid w:val="0079564B"/>
    <w:rsid w:val="00796688"/>
    <w:rsid w:val="007A111B"/>
    <w:rsid w:val="007A1405"/>
    <w:rsid w:val="007A55EA"/>
    <w:rsid w:val="007A5BE5"/>
    <w:rsid w:val="007B10FD"/>
    <w:rsid w:val="007B1392"/>
    <w:rsid w:val="007B55D8"/>
    <w:rsid w:val="007C6310"/>
    <w:rsid w:val="007D405F"/>
    <w:rsid w:val="007E1F56"/>
    <w:rsid w:val="007E2399"/>
    <w:rsid w:val="007E5A7C"/>
    <w:rsid w:val="007F7FD4"/>
    <w:rsid w:val="00810715"/>
    <w:rsid w:val="00810B69"/>
    <w:rsid w:val="00817817"/>
    <w:rsid w:val="00822202"/>
    <w:rsid w:val="00827E47"/>
    <w:rsid w:val="008307E4"/>
    <w:rsid w:val="00836954"/>
    <w:rsid w:val="0084259D"/>
    <w:rsid w:val="00843D5C"/>
    <w:rsid w:val="00844CAA"/>
    <w:rsid w:val="00851B11"/>
    <w:rsid w:val="008532E3"/>
    <w:rsid w:val="0085443F"/>
    <w:rsid w:val="00877FB5"/>
    <w:rsid w:val="00891058"/>
    <w:rsid w:val="008A0E7C"/>
    <w:rsid w:val="008A230F"/>
    <w:rsid w:val="008A64D2"/>
    <w:rsid w:val="008A6F16"/>
    <w:rsid w:val="008B03F7"/>
    <w:rsid w:val="008B0B08"/>
    <w:rsid w:val="008B5DFD"/>
    <w:rsid w:val="008B5F02"/>
    <w:rsid w:val="008B6AA9"/>
    <w:rsid w:val="008E73C5"/>
    <w:rsid w:val="008F289D"/>
    <w:rsid w:val="008F290F"/>
    <w:rsid w:val="008F4B03"/>
    <w:rsid w:val="008F4C91"/>
    <w:rsid w:val="00910C27"/>
    <w:rsid w:val="00913F09"/>
    <w:rsid w:val="00916CF9"/>
    <w:rsid w:val="0092334D"/>
    <w:rsid w:val="0092509B"/>
    <w:rsid w:val="00935E5E"/>
    <w:rsid w:val="009407C6"/>
    <w:rsid w:val="00943EAC"/>
    <w:rsid w:val="00947610"/>
    <w:rsid w:val="009516C7"/>
    <w:rsid w:val="00957B76"/>
    <w:rsid w:val="0096640D"/>
    <w:rsid w:val="009758D8"/>
    <w:rsid w:val="009760E2"/>
    <w:rsid w:val="00982A3A"/>
    <w:rsid w:val="0098685A"/>
    <w:rsid w:val="00986B22"/>
    <w:rsid w:val="00991CEA"/>
    <w:rsid w:val="0099607B"/>
    <w:rsid w:val="00997233"/>
    <w:rsid w:val="009A11F3"/>
    <w:rsid w:val="009A1DF1"/>
    <w:rsid w:val="009B1DD4"/>
    <w:rsid w:val="009B4EB5"/>
    <w:rsid w:val="009B5813"/>
    <w:rsid w:val="009C28BD"/>
    <w:rsid w:val="009C4711"/>
    <w:rsid w:val="009C5362"/>
    <w:rsid w:val="009C7C86"/>
    <w:rsid w:val="009E00F3"/>
    <w:rsid w:val="009E0336"/>
    <w:rsid w:val="009E1300"/>
    <w:rsid w:val="009F11D1"/>
    <w:rsid w:val="009F21FF"/>
    <w:rsid w:val="00A014FD"/>
    <w:rsid w:val="00A05E93"/>
    <w:rsid w:val="00A12377"/>
    <w:rsid w:val="00A123C4"/>
    <w:rsid w:val="00A15A0E"/>
    <w:rsid w:val="00A17C36"/>
    <w:rsid w:val="00A20F18"/>
    <w:rsid w:val="00A24C0A"/>
    <w:rsid w:val="00A3749C"/>
    <w:rsid w:val="00A376E2"/>
    <w:rsid w:val="00A4061E"/>
    <w:rsid w:val="00A43225"/>
    <w:rsid w:val="00A43CE7"/>
    <w:rsid w:val="00A47319"/>
    <w:rsid w:val="00A56F89"/>
    <w:rsid w:val="00A637E4"/>
    <w:rsid w:val="00A727A0"/>
    <w:rsid w:val="00A73ED0"/>
    <w:rsid w:val="00A86B09"/>
    <w:rsid w:val="00A92D6C"/>
    <w:rsid w:val="00AA2845"/>
    <w:rsid w:val="00AB566A"/>
    <w:rsid w:val="00AC2CB3"/>
    <w:rsid w:val="00AC3B75"/>
    <w:rsid w:val="00AC7FBA"/>
    <w:rsid w:val="00AD3BE5"/>
    <w:rsid w:val="00AD500D"/>
    <w:rsid w:val="00AD738E"/>
    <w:rsid w:val="00AE1801"/>
    <w:rsid w:val="00AE309C"/>
    <w:rsid w:val="00AE6A8C"/>
    <w:rsid w:val="00AF726D"/>
    <w:rsid w:val="00B01CE1"/>
    <w:rsid w:val="00B060DE"/>
    <w:rsid w:val="00B10E45"/>
    <w:rsid w:val="00B1366C"/>
    <w:rsid w:val="00B148FD"/>
    <w:rsid w:val="00B1777B"/>
    <w:rsid w:val="00B233DA"/>
    <w:rsid w:val="00B24BD0"/>
    <w:rsid w:val="00B24C47"/>
    <w:rsid w:val="00B26532"/>
    <w:rsid w:val="00B26C27"/>
    <w:rsid w:val="00B27509"/>
    <w:rsid w:val="00B34186"/>
    <w:rsid w:val="00B34CB8"/>
    <w:rsid w:val="00B43BDF"/>
    <w:rsid w:val="00B4608D"/>
    <w:rsid w:val="00B460E3"/>
    <w:rsid w:val="00B46D6D"/>
    <w:rsid w:val="00B5403E"/>
    <w:rsid w:val="00B548D8"/>
    <w:rsid w:val="00B55073"/>
    <w:rsid w:val="00B57CC2"/>
    <w:rsid w:val="00B631DC"/>
    <w:rsid w:val="00B654EB"/>
    <w:rsid w:val="00B71A89"/>
    <w:rsid w:val="00B727D4"/>
    <w:rsid w:val="00B80826"/>
    <w:rsid w:val="00B90531"/>
    <w:rsid w:val="00B90E4B"/>
    <w:rsid w:val="00B93859"/>
    <w:rsid w:val="00BA0C31"/>
    <w:rsid w:val="00BA208E"/>
    <w:rsid w:val="00BB1A2C"/>
    <w:rsid w:val="00BB2F52"/>
    <w:rsid w:val="00BB38AA"/>
    <w:rsid w:val="00BB3AF9"/>
    <w:rsid w:val="00BB50D7"/>
    <w:rsid w:val="00BC01B6"/>
    <w:rsid w:val="00BC0870"/>
    <w:rsid w:val="00BC2B2E"/>
    <w:rsid w:val="00BC5B2C"/>
    <w:rsid w:val="00BD1350"/>
    <w:rsid w:val="00BD6BE4"/>
    <w:rsid w:val="00BF1552"/>
    <w:rsid w:val="00BF15CA"/>
    <w:rsid w:val="00BF25BB"/>
    <w:rsid w:val="00BF35DC"/>
    <w:rsid w:val="00BF5397"/>
    <w:rsid w:val="00BF5A0B"/>
    <w:rsid w:val="00C00952"/>
    <w:rsid w:val="00C00DCA"/>
    <w:rsid w:val="00C01CD0"/>
    <w:rsid w:val="00C06EF4"/>
    <w:rsid w:val="00C07DA1"/>
    <w:rsid w:val="00C103F6"/>
    <w:rsid w:val="00C112C5"/>
    <w:rsid w:val="00C117D9"/>
    <w:rsid w:val="00C12A72"/>
    <w:rsid w:val="00C173B6"/>
    <w:rsid w:val="00C22C9F"/>
    <w:rsid w:val="00C239A9"/>
    <w:rsid w:val="00C23C2A"/>
    <w:rsid w:val="00C24549"/>
    <w:rsid w:val="00C2649B"/>
    <w:rsid w:val="00C32AAA"/>
    <w:rsid w:val="00C338B8"/>
    <w:rsid w:val="00C33D6B"/>
    <w:rsid w:val="00C3495A"/>
    <w:rsid w:val="00C35EF2"/>
    <w:rsid w:val="00C36B79"/>
    <w:rsid w:val="00C42BBC"/>
    <w:rsid w:val="00C5116D"/>
    <w:rsid w:val="00C51BEB"/>
    <w:rsid w:val="00C65519"/>
    <w:rsid w:val="00C759C7"/>
    <w:rsid w:val="00C77A23"/>
    <w:rsid w:val="00C8228A"/>
    <w:rsid w:val="00C83D76"/>
    <w:rsid w:val="00C84C5A"/>
    <w:rsid w:val="00C877EC"/>
    <w:rsid w:val="00CA46BC"/>
    <w:rsid w:val="00CB053B"/>
    <w:rsid w:val="00CB395D"/>
    <w:rsid w:val="00CB3FB4"/>
    <w:rsid w:val="00CB4874"/>
    <w:rsid w:val="00CC203B"/>
    <w:rsid w:val="00CC3EE5"/>
    <w:rsid w:val="00CD404A"/>
    <w:rsid w:val="00CD46B2"/>
    <w:rsid w:val="00CD479C"/>
    <w:rsid w:val="00CD5F67"/>
    <w:rsid w:val="00CD64ED"/>
    <w:rsid w:val="00CE2CF7"/>
    <w:rsid w:val="00CE4FDE"/>
    <w:rsid w:val="00CF4CD9"/>
    <w:rsid w:val="00D025A4"/>
    <w:rsid w:val="00D028BB"/>
    <w:rsid w:val="00D04248"/>
    <w:rsid w:val="00D21260"/>
    <w:rsid w:val="00D21487"/>
    <w:rsid w:val="00D2698C"/>
    <w:rsid w:val="00D416D1"/>
    <w:rsid w:val="00D4447E"/>
    <w:rsid w:val="00D45748"/>
    <w:rsid w:val="00D535A0"/>
    <w:rsid w:val="00D56779"/>
    <w:rsid w:val="00D71EB2"/>
    <w:rsid w:val="00D83F5C"/>
    <w:rsid w:val="00DA140A"/>
    <w:rsid w:val="00DA4388"/>
    <w:rsid w:val="00DB3462"/>
    <w:rsid w:val="00DB6136"/>
    <w:rsid w:val="00DB6A87"/>
    <w:rsid w:val="00DC105B"/>
    <w:rsid w:val="00DC69F8"/>
    <w:rsid w:val="00DD4C6B"/>
    <w:rsid w:val="00DD78BD"/>
    <w:rsid w:val="00DE3A3F"/>
    <w:rsid w:val="00DE61D0"/>
    <w:rsid w:val="00DE66DA"/>
    <w:rsid w:val="00DF172D"/>
    <w:rsid w:val="00E013F5"/>
    <w:rsid w:val="00E02E63"/>
    <w:rsid w:val="00E033B0"/>
    <w:rsid w:val="00E059E1"/>
    <w:rsid w:val="00E127DA"/>
    <w:rsid w:val="00E15975"/>
    <w:rsid w:val="00E23B30"/>
    <w:rsid w:val="00E262F5"/>
    <w:rsid w:val="00E30F77"/>
    <w:rsid w:val="00E36824"/>
    <w:rsid w:val="00E36FCB"/>
    <w:rsid w:val="00E41539"/>
    <w:rsid w:val="00E471AF"/>
    <w:rsid w:val="00E5223E"/>
    <w:rsid w:val="00E60BA7"/>
    <w:rsid w:val="00E634DB"/>
    <w:rsid w:val="00E6714B"/>
    <w:rsid w:val="00E75038"/>
    <w:rsid w:val="00E83B45"/>
    <w:rsid w:val="00E85125"/>
    <w:rsid w:val="00E868F7"/>
    <w:rsid w:val="00E91ADE"/>
    <w:rsid w:val="00E94B4F"/>
    <w:rsid w:val="00E95E5E"/>
    <w:rsid w:val="00E97389"/>
    <w:rsid w:val="00EA22DB"/>
    <w:rsid w:val="00EA3CD6"/>
    <w:rsid w:val="00EA7BF9"/>
    <w:rsid w:val="00EB09AB"/>
    <w:rsid w:val="00EB1666"/>
    <w:rsid w:val="00EB764A"/>
    <w:rsid w:val="00EB79EC"/>
    <w:rsid w:val="00EB7EEB"/>
    <w:rsid w:val="00EC16CD"/>
    <w:rsid w:val="00ED0E1D"/>
    <w:rsid w:val="00ED37B4"/>
    <w:rsid w:val="00ED3EC0"/>
    <w:rsid w:val="00ED7DF7"/>
    <w:rsid w:val="00EE0A98"/>
    <w:rsid w:val="00EE4D8D"/>
    <w:rsid w:val="00EF6FF0"/>
    <w:rsid w:val="00F001E0"/>
    <w:rsid w:val="00F0096E"/>
    <w:rsid w:val="00F027F0"/>
    <w:rsid w:val="00F22950"/>
    <w:rsid w:val="00F25391"/>
    <w:rsid w:val="00F2697C"/>
    <w:rsid w:val="00F27D8D"/>
    <w:rsid w:val="00F33F39"/>
    <w:rsid w:val="00F34FFE"/>
    <w:rsid w:val="00F36174"/>
    <w:rsid w:val="00F45067"/>
    <w:rsid w:val="00F4533F"/>
    <w:rsid w:val="00F4538D"/>
    <w:rsid w:val="00F47E0B"/>
    <w:rsid w:val="00F50152"/>
    <w:rsid w:val="00F50FF6"/>
    <w:rsid w:val="00F552F6"/>
    <w:rsid w:val="00F6474D"/>
    <w:rsid w:val="00F65E35"/>
    <w:rsid w:val="00F75465"/>
    <w:rsid w:val="00F766CE"/>
    <w:rsid w:val="00F76A20"/>
    <w:rsid w:val="00F92E87"/>
    <w:rsid w:val="00F93AD6"/>
    <w:rsid w:val="00F94D45"/>
    <w:rsid w:val="00F96870"/>
    <w:rsid w:val="00FA134B"/>
    <w:rsid w:val="00FB0252"/>
    <w:rsid w:val="00FB1818"/>
    <w:rsid w:val="00FB4CD3"/>
    <w:rsid w:val="00FB68B4"/>
    <w:rsid w:val="00FC74F1"/>
    <w:rsid w:val="00FC7CC0"/>
    <w:rsid w:val="00FD1D65"/>
    <w:rsid w:val="00FD366C"/>
    <w:rsid w:val="00FE1E59"/>
    <w:rsid w:val="00FE3127"/>
    <w:rsid w:val="00FE3809"/>
    <w:rsid w:val="00FE5DAE"/>
    <w:rsid w:val="00FE7CB7"/>
    <w:rsid w:val="00FF01A3"/>
    <w:rsid w:val="00FF38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A8E6D"/>
  <w15:docId w15:val="{9D166DD7-7991-444B-8670-67433A9D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C3281"/>
    <w:pPr>
      <w:spacing w:before="120" w:after="120" w:line="288" w:lineRule="auto"/>
    </w:pPr>
    <w:rPr>
      <w:rFonts w:ascii="DIN Alternate Medium" w:hAnsi="DIN Alternate Medium"/>
      <w:color w:val="262626" w:themeColor="text1" w:themeTint="D9"/>
      <w:sz w:val="24"/>
      <w:szCs w:val="22"/>
    </w:rPr>
  </w:style>
  <w:style w:type="paragraph" w:styleId="Titre1">
    <w:name w:val="heading 1"/>
    <w:basedOn w:val="Normal"/>
    <w:next w:val="Normal"/>
    <w:link w:val="Titre1Car"/>
    <w:qFormat/>
    <w:rsid w:val="002216F4"/>
    <w:pPr>
      <w:keepNext/>
      <w:keepLines/>
      <w:shd w:val="clear" w:color="auto" w:fill="009EE0"/>
      <w:jc w:val="center"/>
      <w:outlineLvl w:val="0"/>
    </w:pPr>
    <w:rPr>
      <w:rFonts w:ascii="Carbon Block" w:eastAsiaTheme="majorEastAsia" w:hAnsi="Carbon Block" w:cstheme="majorBidi"/>
      <w:caps/>
      <w:color w:val="FFFFFF" w:themeColor="background1"/>
      <w:sz w:val="70"/>
      <w:szCs w:val="32"/>
    </w:rPr>
  </w:style>
  <w:style w:type="paragraph" w:styleId="Titre2">
    <w:name w:val="heading 2"/>
    <w:basedOn w:val="Normal"/>
    <w:next w:val="Normal"/>
    <w:link w:val="Titre2Car"/>
    <w:qFormat/>
    <w:rsid w:val="000A44B0"/>
    <w:pPr>
      <w:keepNext/>
      <w:keepLines/>
      <w:pBdr>
        <w:top w:val="single" w:sz="12" w:space="1" w:color="FFFFFF" w:themeColor="background1"/>
        <w:bottom w:val="single" w:sz="18" w:space="1" w:color="F5E218"/>
      </w:pBdr>
      <w:spacing w:line="240" w:lineRule="auto"/>
      <w:outlineLvl w:val="1"/>
    </w:pPr>
    <w:rPr>
      <w:rFonts w:ascii="Carbon Block" w:eastAsiaTheme="majorEastAsia" w:hAnsi="Carbon Block" w:cstheme="majorBidi"/>
      <w:bCs/>
      <w:caps/>
      <w:color w:val="009EE0"/>
      <w:sz w:val="56"/>
      <w:szCs w:val="26"/>
    </w:rPr>
  </w:style>
  <w:style w:type="paragraph" w:styleId="Titre3">
    <w:name w:val="heading 3"/>
    <w:basedOn w:val="Normal"/>
    <w:next w:val="Normal"/>
    <w:link w:val="Titre3Car"/>
    <w:qFormat/>
    <w:rsid w:val="000A44B0"/>
    <w:pPr>
      <w:keepNext/>
      <w:keepLines/>
      <w:numPr>
        <w:numId w:val="16"/>
      </w:numPr>
      <w:tabs>
        <w:tab w:val="left" w:pos="284"/>
      </w:tabs>
      <w:ind w:left="0" w:firstLine="0"/>
      <w:outlineLvl w:val="2"/>
    </w:pPr>
    <w:rPr>
      <w:rFonts w:ascii="Carbon Block" w:eastAsiaTheme="majorEastAsia" w:hAnsi="Carbon Block" w:cstheme="majorBidi"/>
      <w:bCs/>
      <w:caps/>
      <w:color w:val="404040" w:themeColor="text1" w:themeTint="BF"/>
      <w:sz w:val="44"/>
    </w:rPr>
  </w:style>
  <w:style w:type="paragraph" w:styleId="Titre4">
    <w:name w:val="heading 4"/>
    <w:basedOn w:val="Normal"/>
    <w:next w:val="Normal"/>
    <w:link w:val="Titre4Car"/>
    <w:qFormat/>
    <w:rsid w:val="000A44B0"/>
    <w:pPr>
      <w:keepNext/>
      <w:keepLines/>
      <w:spacing w:before="200" w:after="0"/>
      <w:outlineLvl w:val="3"/>
    </w:pPr>
    <w:rPr>
      <w:rFonts w:eastAsiaTheme="majorEastAsia" w:cstheme="majorBidi"/>
      <w:b/>
      <w:bCs/>
      <w:i/>
      <w:iCs/>
      <w:color w:val="000000" w:themeColor="text1"/>
      <w:sz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DB3462"/>
    <w:pPr>
      <w:tabs>
        <w:tab w:val="center" w:pos="4536"/>
        <w:tab w:val="right" w:pos="9072"/>
      </w:tabs>
    </w:pPr>
  </w:style>
  <w:style w:type="paragraph" w:styleId="Pieddepage">
    <w:name w:val="footer"/>
    <w:basedOn w:val="Normal"/>
    <w:link w:val="PieddepageCar"/>
    <w:uiPriority w:val="99"/>
    <w:rsid w:val="00DB3462"/>
    <w:pPr>
      <w:tabs>
        <w:tab w:val="center" w:pos="4536"/>
        <w:tab w:val="right" w:pos="9072"/>
      </w:tabs>
    </w:pPr>
  </w:style>
  <w:style w:type="character" w:styleId="Marquedecommentaire">
    <w:name w:val="annotation reference"/>
    <w:semiHidden/>
    <w:rsid w:val="00ED3EC0"/>
    <w:rPr>
      <w:sz w:val="16"/>
      <w:szCs w:val="16"/>
    </w:rPr>
  </w:style>
  <w:style w:type="paragraph" w:styleId="Commentaire">
    <w:name w:val="annotation text"/>
    <w:basedOn w:val="Normal"/>
    <w:semiHidden/>
    <w:rsid w:val="00ED3EC0"/>
    <w:rPr>
      <w:szCs w:val="20"/>
    </w:rPr>
  </w:style>
  <w:style w:type="paragraph" w:styleId="Objetducommentaire">
    <w:name w:val="annotation subject"/>
    <w:basedOn w:val="Commentaire"/>
    <w:next w:val="Commentaire"/>
    <w:semiHidden/>
    <w:rsid w:val="00ED3EC0"/>
    <w:rPr>
      <w:b/>
      <w:bCs/>
    </w:rPr>
  </w:style>
  <w:style w:type="paragraph" w:styleId="Textedebulles">
    <w:name w:val="Balloon Text"/>
    <w:basedOn w:val="Normal"/>
    <w:semiHidden/>
    <w:rsid w:val="00ED3EC0"/>
    <w:rPr>
      <w:rFonts w:ascii="Tahoma" w:hAnsi="Tahoma" w:cs="Tahoma"/>
      <w:sz w:val="16"/>
      <w:szCs w:val="16"/>
    </w:rPr>
  </w:style>
  <w:style w:type="table" w:styleId="Grilledutableau">
    <w:name w:val="Table Grid"/>
    <w:basedOn w:val="TableauNormal"/>
    <w:rsid w:val="00ED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C83D76"/>
    <w:rPr>
      <w:color w:val="0563C1"/>
      <w:u w:val="single"/>
    </w:rPr>
  </w:style>
  <w:style w:type="paragraph" w:styleId="NormalWeb">
    <w:name w:val="Normal (Web)"/>
    <w:basedOn w:val="Normal"/>
    <w:uiPriority w:val="99"/>
    <w:unhideWhenUsed/>
    <w:rsid w:val="00C84C5A"/>
    <w:pPr>
      <w:spacing w:before="100" w:beforeAutospacing="1" w:after="100" w:afterAutospacing="1"/>
    </w:pPr>
    <w:rPr>
      <w:rFonts w:ascii="Times New Roman" w:eastAsiaTheme="minorEastAsia" w:hAnsi="Times New Roman"/>
      <w:szCs w:val="24"/>
    </w:rPr>
  </w:style>
  <w:style w:type="character" w:customStyle="1" w:styleId="Titre1Car">
    <w:name w:val="Titre 1 Car"/>
    <w:basedOn w:val="Policepardfaut"/>
    <w:link w:val="Titre1"/>
    <w:rsid w:val="002216F4"/>
    <w:rPr>
      <w:rFonts w:ascii="Carbon Block" w:eastAsiaTheme="majorEastAsia" w:hAnsi="Carbon Block" w:cstheme="majorBidi"/>
      <w:caps/>
      <w:color w:val="FFFFFF" w:themeColor="background1"/>
      <w:sz w:val="70"/>
      <w:szCs w:val="32"/>
      <w:shd w:val="clear" w:color="auto" w:fill="009EE0"/>
    </w:rPr>
  </w:style>
  <w:style w:type="paragraph" w:styleId="Paragraphedeliste">
    <w:name w:val="List Paragraph"/>
    <w:basedOn w:val="Normal"/>
    <w:uiPriority w:val="34"/>
    <w:qFormat/>
    <w:rsid w:val="002570DC"/>
    <w:pPr>
      <w:ind w:left="720"/>
      <w:contextualSpacing/>
    </w:pPr>
  </w:style>
  <w:style w:type="paragraph" w:styleId="TM4">
    <w:name w:val="toc 4"/>
    <w:basedOn w:val="Titre4"/>
    <w:next w:val="Normal"/>
    <w:autoRedefine/>
    <w:uiPriority w:val="39"/>
    <w:rsid w:val="008B03F7"/>
    <w:pPr>
      <w:tabs>
        <w:tab w:val="right" w:pos="9628"/>
      </w:tabs>
      <w:spacing w:after="100"/>
      <w:ind w:left="964"/>
    </w:pPr>
  </w:style>
  <w:style w:type="character" w:customStyle="1" w:styleId="PieddepageCar">
    <w:name w:val="Pied de page Car"/>
    <w:basedOn w:val="Policepardfaut"/>
    <w:link w:val="Pieddepage"/>
    <w:uiPriority w:val="99"/>
    <w:rsid w:val="00C00DCA"/>
    <w:rPr>
      <w:rFonts w:ascii="Trebuchet MS" w:hAnsi="Trebuchet MS"/>
      <w:color w:val="262626" w:themeColor="text1" w:themeTint="D9"/>
      <w:szCs w:val="22"/>
    </w:rPr>
  </w:style>
  <w:style w:type="character" w:customStyle="1" w:styleId="Titre3Car">
    <w:name w:val="Titre 3 Car"/>
    <w:basedOn w:val="Policepardfaut"/>
    <w:link w:val="Titre3"/>
    <w:rsid w:val="000A44B0"/>
    <w:rPr>
      <w:rFonts w:ascii="Carbon Block" w:eastAsiaTheme="majorEastAsia" w:hAnsi="Carbon Block" w:cstheme="majorBidi"/>
      <w:bCs/>
      <w:caps/>
      <w:color w:val="404040" w:themeColor="text1" w:themeTint="BF"/>
      <w:sz w:val="44"/>
      <w:szCs w:val="22"/>
    </w:rPr>
  </w:style>
  <w:style w:type="character" w:customStyle="1" w:styleId="Titre2Car">
    <w:name w:val="Titre 2 Car"/>
    <w:basedOn w:val="Policepardfaut"/>
    <w:link w:val="Titre2"/>
    <w:rsid w:val="000A44B0"/>
    <w:rPr>
      <w:rFonts w:ascii="Carbon Block" w:eastAsiaTheme="majorEastAsia" w:hAnsi="Carbon Block" w:cstheme="majorBidi"/>
      <w:bCs/>
      <w:caps/>
      <w:color w:val="009EE0"/>
      <w:sz w:val="56"/>
      <w:szCs w:val="26"/>
    </w:rPr>
  </w:style>
  <w:style w:type="paragraph" w:styleId="TM1">
    <w:name w:val="toc 1"/>
    <w:basedOn w:val="Normal"/>
    <w:next w:val="Normal"/>
    <w:autoRedefine/>
    <w:uiPriority w:val="39"/>
    <w:qFormat/>
    <w:rsid w:val="008B03F7"/>
    <w:pPr>
      <w:shd w:val="clear" w:color="auto" w:fill="009EE0"/>
      <w:tabs>
        <w:tab w:val="right" w:pos="9628"/>
      </w:tabs>
      <w:spacing w:before="240" w:after="100"/>
      <w:contextualSpacing/>
      <w:jc w:val="center"/>
    </w:pPr>
    <w:rPr>
      <w:rFonts w:ascii="Carbon Block" w:eastAsiaTheme="majorEastAsia" w:hAnsi="Carbon Block" w:cstheme="majorBidi"/>
      <w:caps/>
      <w:color w:val="FFFFFF" w:themeColor="background1"/>
      <w:spacing w:val="5"/>
      <w:kern w:val="28"/>
      <w:sz w:val="60"/>
      <w:szCs w:val="52"/>
    </w:rPr>
  </w:style>
  <w:style w:type="paragraph" w:styleId="TM3">
    <w:name w:val="toc 3"/>
    <w:basedOn w:val="Titre3"/>
    <w:next w:val="Normal"/>
    <w:autoRedefine/>
    <w:uiPriority w:val="39"/>
    <w:qFormat/>
    <w:rsid w:val="008B03F7"/>
    <w:pPr>
      <w:tabs>
        <w:tab w:val="clear" w:pos="284"/>
        <w:tab w:val="left" w:pos="567"/>
        <w:tab w:val="left" w:pos="964"/>
        <w:tab w:val="right" w:pos="9639"/>
      </w:tabs>
      <w:spacing w:after="100"/>
      <w:ind w:left="403"/>
    </w:pPr>
  </w:style>
  <w:style w:type="paragraph" w:customStyle="1" w:styleId="Paragraphestandard">
    <w:name w:val="[Paragraphe standard]"/>
    <w:basedOn w:val="Normal"/>
    <w:uiPriority w:val="99"/>
    <w:rsid w:val="00997233"/>
    <w:pPr>
      <w:autoSpaceDE w:val="0"/>
      <w:autoSpaceDN w:val="0"/>
      <w:adjustRightInd w:val="0"/>
      <w:textAlignment w:val="center"/>
    </w:pPr>
    <w:rPr>
      <w:rFonts w:ascii="Minion Pro" w:hAnsi="Minion Pro" w:cs="Minion Pro"/>
      <w:color w:val="000000"/>
      <w:szCs w:val="24"/>
      <w:lang w:val="en-GB"/>
    </w:rPr>
  </w:style>
  <w:style w:type="paragraph" w:customStyle="1" w:styleId="Chapoouintro">
    <w:name w:val="Chapo ou intro"/>
    <w:basedOn w:val="Normal"/>
    <w:rsid w:val="008A6F16"/>
    <w:pPr>
      <w:pBdr>
        <w:top w:val="single" w:sz="18" w:space="1" w:color="FFFFFF" w:themeColor="background1"/>
      </w:pBdr>
      <w:shd w:val="clear" w:color="auto" w:fill="72B220"/>
      <w:jc w:val="center"/>
    </w:pPr>
    <w:rPr>
      <w:bCs/>
      <w:i/>
      <w:iCs/>
      <w:color w:val="FFFFFF" w:themeColor="background1"/>
      <w:szCs w:val="20"/>
    </w:rPr>
  </w:style>
  <w:style w:type="numbering" w:customStyle="1" w:styleId="Listepuce">
    <w:name w:val="Liste à puce"/>
    <w:basedOn w:val="Aucuneliste"/>
    <w:rsid w:val="009C7C86"/>
    <w:pPr>
      <w:numPr>
        <w:numId w:val="7"/>
      </w:numPr>
    </w:pPr>
  </w:style>
  <w:style w:type="table" w:styleId="Grillecouleur-Accent6">
    <w:name w:val="Colorful Grid Accent 6"/>
    <w:aliases w:val="GDF43"/>
    <w:basedOn w:val="TableauNormal"/>
    <w:uiPriority w:val="73"/>
    <w:rsid w:val="00EA7BF9"/>
    <w:rPr>
      <w:rFonts w:ascii="Trebuchet MS" w:hAnsi="Trebuchet MS"/>
      <w:color w:val="FFFFFF" w:themeColor="background1"/>
      <w:sz w:val="18"/>
    </w:rPr>
    <w:tblPr>
      <w:tblStyleRowBandSize w:val="1"/>
      <w:tblStyleColBandSize w:val="1"/>
      <w:tblBorders>
        <w:insideH w:val="single" w:sz="4" w:space="0" w:color="FFFFFF" w:themeColor="background1"/>
      </w:tblBorders>
    </w:tblPr>
    <w:tcPr>
      <w:shd w:val="clear" w:color="auto" w:fill="FFFFFF" w:themeFill="background1"/>
      <w:vAlign w:val="center"/>
    </w:tcPr>
    <w:tblStylePr w:type="firstRow">
      <w:pPr>
        <w:wordWrap/>
        <w:spacing w:beforeLines="0" w:beforeAutospacing="0" w:afterLines="0" w:afterAutospacing="0"/>
      </w:pPr>
      <w:rPr>
        <w:rFonts w:ascii="Impact" w:hAnsi="Impact"/>
        <w:b/>
        <w:bCs/>
        <w:color w:val="8496B0" w:themeColor="text2" w:themeTint="99"/>
        <w:sz w:val="18"/>
      </w:rPr>
      <w:tblPr/>
      <w:tcPr>
        <w:tcBorders>
          <w:top w:val="nil"/>
          <w:left w:val="nil"/>
          <w:bottom w:val="single" w:sz="6" w:space="0" w:color="262626" w:themeColor="text1" w:themeTint="D9"/>
          <w:right w:val="nil"/>
          <w:insideH w:val="nil"/>
          <w:insideV w:val="nil"/>
          <w:tl2br w:val="nil"/>
          <w:tr2bl w:val="nil"/>
        </w:tcBorders>
        <w:shd w:val="clear" w:color="auto" w:fill="9FA617"/>
      </w:tcPr>
    </w:tblStylePr>
    <w:tblStylePr w:type="lastRow">
      <w:rPr>
        <w:b/>
        <w:bCs/>
        <w:color w:val="FFFFFF" w:themeColor="background1"/>
        <w:sz w:val="18"/>
      </w:rPr>
      <w:tblPr/>
      <w:tcPr>
        <w:tcBorders>
          <w:top w:val="single" w:sz="6" w:space="0" w:color="404040" w:themeColor="text1" w:themeTint="BF"/>
          <w:left w:val="nil"/>
          <w:bottom w:val="nil"/>
          <w:right w:val="nil"/>
          <w:insideH w:val="nil"/>
          <w:insideV w:val="nil"/>
          <w:tl2br w:val="nil"/>
          <w:tr2bl w:val="nil"/>
        </w:tcBorders>
        <w:shd w:val="clear" w:color="auto" w:fill="A6A6A6" w:themeFill="background1" w:themeFillShade="A6"/>
      </w:tcPr>
    </w:tblStylePr>
    <w:tblStylePr w:type="firstCol">
      <w:pPr>
        <w:jc w:val="left"/>
      </w:pPr>
      <w:rPr>
        <w:rFonts w:ascii="Impact" w:hAnsi="Impact"/>
        <w:b/>
        <w:color w:val="F2F2F2" w:themeColor="background1" w:themeShade="F2"/>
        <w:sz w:val="18"/>
      </w:rPr>
      <w:tblPr/>
      <w:tcPr>
        <w:tcBorders>
          <w:top w:val="nil"/>
          <w:left w:val="nil"/>
          <w:bottom w:val="nil"/>
          <w:right w:val="single" w:sz="6" w:space="0" w:color="404040" w:themeColor="text1" w:themeTint="BF"/>
          <w:insideH w:val="nil"/>
          <w:insideV w:val="nil"/>
          <w:tl2br w:val="nil"/>
          <w:tr2bl w:val="nil"/>
        </w:tcBorders>
        <w:shd w:val="clear" w:color="auto" w:fill="FFFFFF" w:themeFill="background1"/>
      </w:tcPr>
    </w:tblStylePr>
    <w:tblStylePr w:type="lastCol">
      <w:pPr>
        <w:jc w:val="left"/>
      </w:pPr>
      <w:rPr>
        <w:color w:val="F2F2F2" w:themeColor="background1" w:themeShade="F2"/>
      </w:rPr>
      <w:tblPr/>
      <w:tcPr>
        <w:shd w:val="clear" w:color="auto" w:fill="808080" w:themeFill="background1" w:themeFillShade="80"/>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TM2">
    <w:name w:val="toc 2"/>
    <w:basedOn w:val="Titre2"/>
    <w:next w:val="Normal"/>
    <w:autoRedefine/>
    <w:uiPriority w:val="39"/>
    <w:qFormat/>
    <w:rsid w:val="00373598"/>
    <w:pPr>
      <w:tabs>
        <w:tab w:val="right" w:pos="9628"/>
      </w:tabs>
      <w:spacing w:after="100"/>
      <w:ind w:left="198"/>
    </w:pPr>
  </w:style>
  <w:style w:type="paragraph" w:styleId="En-ttedetabledesmatires">
    <w:name w:val="TOC Heading"/>
    <w:basedOn w:val="Titre1"/>
    <w:next w:val="Normal"/>
    <w:uiPriority w:val="39"/>
    <w:semiHidden/>
    <w:unhideWhenUsed/>
    <w:qFormat/>
    <w:rsid w:val="006473D2"/>
    <w:pPr>
      <w:spacing w:before="480" w:after="0" w:line="276" w:lineRule="auto"/>
      <w:jc w:val="left"/>
      <w:outlineLvl w:val="9"/>
    </w:pPr>
    <w:rPr>
      <w:rFonts w:asciiTheme="majorHAnsi" w:hAnsiTheme="majorHAnsi"/>
      <w:b/>
      <w:bCs/>
      <w:color w:val="2E74B5" w:themeColor="accent1" w:themeShade="BF"/>
      <w:sz w:val="28"/>
      <w:szCs w:val="28"/>
      <w:lang w:eastAsia="en-US"/>
    </w:rPr>
  </w:style>
  <w:style w:type="paragraph" w:styleId="Explorateurdedocuments">
    <w:name w:val="Document Map"/>
    <w:basedOn w:val="Normal"/>
    <w:link w:val="ExplorateurdedocumentsCar"/>
    <w:rsid w:val="000C6E56"/>
    <w:pPr>
      <w:spacing w:after="0"/>
    </w:pPr>
    <w:rPr>
      <w:rFonts w:ascii="Tahoma" w:hAnsi="Tahoma" w:cs="Tahoma"/>
      <w:sz w:val="16"/>
      <w:szCs w:val="16"/>
    </w:rPr>
  </w:style>
  <w:style w:type="character" w:customStyle="1" w:styleId="ExplorateurdedocumentsCar">
    <w:name w:val="Explorateur de documents Car"/>
    <w:basedOn w:val="Policepardfaut"/>
    <w:link w:val="Explorateurdedocuments"/>
    <w:rsid w:val="000C6E56"/>
    <w:rPr>
      <w:rFonts w:ascii="Tahoma" w:hAnsi="Tahoma" w:cs="Tahoma"/>
      <w:color w:val="262626" w:themeColor="text1" w:themeTint="D9"/>
      <w:sz w:val="16"/>
      <w:szCs w:val="16"/>
    </w:rPr>
  </w:style>
  <w:style w:type="paragraph" w:customStyle="1" w:styleId="Style1">
    <w:name w:val="Style1"/>
    <w:basedOn w:val="Titre4"/>
    <w:rsid w:val="00392A28"/>
  </w:style>
  <w:style w:type="character" w:customStyle="1" w:styleId="Titre4Car">
    <w:name w:val="Titre 4 Car"/>
    <w:basedOn w:val="Policepardfaut"/>
    <w:link w:val="Titre4"/>
    <w:rsid w:val="000A44B0"/>
    <w:rPr>
      <w:rFonts w:ascii="DIN Alternate Medium" w:eastAsiaTheme="majorEastAsia" w:hAnsi="DIN Alternate Medium" w:cstheme="majorBidi"/>
      <w:b/>
      <w:bCs/>
      <w:i/>
      <w:iCs/>
      <w:color w:val="000000" w:themeColor="text1"/>
      <w:sz w:val="30"/>
      <w:szCs w:val="22"/>
    </w:rPr>
  </w:style>
  <w:style w:type="paragraph" w:customStyle="1" w:styleId="Titredudocument">
    <w:name w:val="Titre du document"/>
    <w:basedOn w:val="Normal"/>
    <w:qFormat/>
    <w:rsid w:val="00851B11"/>
    <w:pPr>
      <w:spacing w:after="0"/>
      <w:jc w:val="center"/>
    </w:pPr>
    <w:rPr>
      <w:rFonts w:ascii="Carbon Block" w:hAnsi="Carbon Block" w:cs="Tahoma"/>
      <w:caps/>
      <w:color w:val="000000" w:themeColor="text1"/>
      <w:sz w:val="60"/>
      <w:szCs w:val="60"/>
    </w:rPr>
  </w:style>
  <w:style w:type="paragraph" w:customStyle="1" w:styleId="soustitredudocument">
    <w:name w:val="sous titre du document"/>
    <w:basedOn w:val="Normal"/>
    <w:qFormat/>
    <w:rsid w:val="00851B11"/>
    <w:pPr>
      <w:spacing w:after="0"/>
      <w:jc w:val="center"/>
    </w:pPr>
    <w:rPr>
      <w:rFonts w:ascii="Carbon Block" w:hAnsi="Carbon Block"/>
      <w:caps/>
      <w:color w:val="3B3838" w:themeColor="background2" w:themeShade="40"/>
      <w:sz w:val="40"/>
      <w:szCs w:val="40"/>
    </w:rPr>
  </w:style>
  <w:style w:type="character" w:customStyle="1" w:styleId="AGIR">
    <w:name w:val="AGIR"/>
    <w:basedOn w:val="Policepardfaut"/>
    <w:rsid w:val="008A6F16"/>
    <w:rPr>
      <w:rFonts w:ascii="DIN Alternate Black" w:hAnsi="DIN Alternate Black"/>
      <w:caps/>
      <w:color w:val="009EE0"/>
      <w:sz w:val="22"/>
    </w:rPr>
  </w:style>
  <w:style w:type="character" w:customStyle="1" w:styleId="COMMUNIQUER">
    <w:name w:val="COMMUNIQUER"/>
    <w:basedOn w:val="Policepardfaut"/>
    <w:rsid w:val="008A6F16"/>
    <w:rPr>
      <w:rFonts w:ascii="DIN Alternate Black" w:hAnsi="DIN Alternate Black"/>
      <w:caps/>
      <w:color w:val="F5E218"/>
      <w:sz w:val="22"/>
    </w:rPr>
  </w:style>
  <w:style w:type="character" w:customStyle="1" w:styleId="PRESERVER">
    <w:name w:val="PRESERVER"/>
    <w:basedOn w:val="Policepardfaut"/>
    <w:rsid w:val="008A6F16"/>
    <w:rPr>
      <w:rFonts w:ascii="DIN Alternate Black" w:hAnsi="DIN Alternate Black"/>
      <w:caps/>
      <w:color w:val="72B220"/>
      <w:sz w:val="22"/>
    </w:rPr>
  </w:style>
  <w:style w:type="character" w:customStyle="1" w:styleId="a">
    <w:name w:val="/"/>
    <w:basedOn w:val="Policepardfaut"/>
    <w:rsid w:val="008A6F16"/>
    <w:rPr>
      <w:rFonts w:ascii="DIN Alternate Black" w:hAnsi="DIN Alternate Black"/>
      <w:caps/>
      <w:color w:val="7F7F7F" w:themeColor="text1" w:themeTint="80"/>
      <w:sz w:val="22"/>
    </w:rPr>
  </w:style>
  <w:style w:type="character" w:customStyle="1" w:styleId="TitredeListe">
    <w:name w:val="Titre de Liste"/>
    <w:basedOn w:val="Policepardfaut"/>
    <w:rsid w:val="008A6F16"/>
    <w:rPr>
      <w:rFonts w:ascii="DIN Alternate" w:hAnsi="DIN Alternate"/>
      <w:b/>
      <w:bCs/>
      <w:color w:val="009EE0"/>
    </w:rPr>
  </w:style>
  <w:style w:type="paragraph" w:customStyle="1" w:styleId="Listepuceverte">
    <w:name w:val="Liste à puce verte"/>
    <w:basedOn w:val="Paragraphedeliste"/>
    <w:qFormat/>
    <w:rsid w:val="008A6F16"/>
    <w:pPr>
      <w:numPr>
        <w:numId w:val="18"/>
      </w:numPr>
    </w:pPr>
  </w:style>
  <w:style w:type="character" w:customStyle="1" w:styleId="Mentionnonrsolue1">
    <w:name w:val="Mention non résolue1"/>
    <w:basedOn w:val="Policepardfaut"/>
    <w:uiPriority w:val="99"/>
    <w:semiHidden/>
    <w:unhideWhenUsed/>
    <w:rsid w:val="00416DAD"/>
    <w:rPr>
      <w:color w:val="605E5C"/>
      <w:shd w:val="clear" w:color="auto" w:fill="E1DFDD"/>
    </w:rPr>
  </w:style>
  <w:style w:type="paragraph" w:customStyle="1" w:styleId="Default">
    <w:name w:val="Default"/>
    <w:rsid w:val="009758D8"/>
    <w:pPr>
      <w:autoSpaceDE w:val="0"/>
      <w:autoSpaceDN w:val="0"/>
      <w:adjustRightInd w:val="0"/>
    </w:pPr>
    <w:rPr>
      <w:rFonts w:ascii="DIN Alternate" w:hAnsi="DIN Alternate" w:cs="DIN Alternate"/>
      <w:color w:val="000000"/>
      <w:sz w:val="24"/>
      <w:szCs w:val="24"/>
    </w:rPr>
  </w:style>
  <w:style w:type="paragraph" w:styleId="Titre">
    <w:name w:val="Title"/>
    <w:basedOn w:val="Normal"/>
    <w:link w:val="TitreCar"/>
    <w:qFormat/>
    <w:rsid w:val="009758D8"/>
    <w:pPr>
      <w:spacing w:before="0" w:after="0" w:line="240" w:lineRule="auto"/>
      <w:jc w:val="center"/>
    </w:pPr>
    <w:rPr>
      <w:rFonts w:ascii="Times New Roman" w:hAnsi="Times New Roman"/>
      <w:color w:val="auto"/>
      <w:sz w:val="28"/>
      <w:szCs w:val="20"/>
    </w:rPr>
  </w:style>
  <w:style w:type="character" w:customStyle="1" w:styleId="TitreCar">
    <w:name w:val="Titre Car"/>
    <w:basedOn w:val="Policepardfaut"/>
    <w:link w:val="Titre"/>
    <w:rsid w:val="009758D8"/>
    <w:rPr>
      <w:sz w:val="28"/>
    </w:rPr>
  </w:style>
  <w:style w:type="table" w:styleId="TableauGrille7Couleur-Accentuation5">
    <w:name w:val="Grid Table 7 Colorful Accent 5"/>
    <w:basedOn w:val="TableauNormal"/>
    <w:uiPriority w:val="52"/>
    <w:rsid w:val="009758D8"/>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customStyle="1" w:styleId="Pa4">
    <w:name w:val="Pa4"/>
    <w:basedOn w:val="Default"/>
    <w:next w:val="Default"/>
    <w:uiPriority w:val="99"/>
    <w:rsid w:val="000B10E8"/>
    <w:pPr>
      <w:spacing w:line="241" w:lineRule="atLeast"/>
    </w:pPr>
    <w:rPr>
      <w:rFonts w:ascii="DIN" w:hAnsi="DIN" w:cs="Times New Roman"/>
      <w:color w:val="auto"/>
    </w:rPr>
  </w:style>
  <w:style w:type="character" w:customStyle="1" w:styleId="A4">
    <w:name w:val="A4"/>
    <w:uiPriority w:val="99"/>
    <w:rsid w:val="000B10E8"/>
    <w:rPr>
      <w:rFonts w:cs="DI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9122">
      <w:bodyDiv w:val="1"/>
      <w:marLeft w:val="0"/>
      <w:marRight w:val="0"/>
      <w:marTop w:val="0"/>
      <w:marBottom w:val="0"/>
      <w:divBdr>
        <w:top w:val="none" w:sz="0" w:space="0" w:color="auto"/>
        <w:left w:val="none" w:sz="0" w:space="0" w:color="auto"/>
        <w:bottom w:val="none" w:sz="0" w:space="0" w:color="auto"/>
        <w:right w:val="none" w:sz="0" w:space="0" w:color="auto"/>
      </w:divBdr>
    </w:div>
    <w:div w:id="230771920">
      <w:bodyDiv w:val="1"/>
      <w:marLeft w:val="0"/>
      <w:marRight w:val="0"/>
      <w:marTop w:val="0"/>
      <w:marBottom w:val="0"/>
      <w:divBdr>
        <w:top w:val="none" w:sz="0" w:space="0" w:color="auto"/>
        <w:left w:val="none" w:sz="0" w:space="0" w:color="auto"/>
        <w:bottom w:val="none" w:sz="0" w:space="0" w:color="auto"/>
        <w:right w:val="none" w:sz="0" w:space="0" w:color="auto"/>
      </w:divBdr>
    </w:div>
    <w:div w:id="1006861647">
      <w:bodyDiv w:val="1"/>
      <w:marLeft w:val="0"/>
      <w:marRight w:val="0"/>
      <w:marTop w:val="0"/>
      <w:marBottom w:val="0"/>
      <w:divBdr>
        <w:top w:val="none" w:sz="0" w:space="0" w:color="auto"/>
        <w:left w:val="none" w:sz="0" w:space="0" w:color="auto"/>
        <w:bottom w:val="none" w:sz="0" w:space="0" w:color="auto"/>
        <w:right w:val="none" w:sz="0" w:space="0" w:color="auto"/>
      </w:divBdr>
    </w:div>
    <w:div w:id="1162358568">
      <w:bodyDiv w:val="1"/>
      <w:marLeft w:val="0"/>
      <w:marRight w:val="0"/>
      <w:marTop w:val="0"/>
      <w:marBottom w:val="0"/>
      <w:divBdr>
        <w:top w:val="none" w:sz="0" w:space="0" w:color="auto"/>
        <w:left w:val="none" w:sz="0" w:space="0" w:color="auto"/>
        <w:bottom w:val="none" w:sz="0" w:space="0" w:color="auto"/>
        <w:right w:val="none" w:sz="0" w:space="0" w:color="auto"/>
      </w:divBdr>
    </w:div>
    <w:div w:id="1601991505">
      <w:bodyDiv w:val="1"/>
      <w:marLeft w:val="0"/>
      <w:marRight w:val="0"/>
      <w:marTop w:val="0"/>
      <w:marBottom w:val="0"/>
      <w:divBdr>
        <w:top w:val="none" w:sz="0" w:space="0" w:color="auto"/>
        <w:left w:val="none" w:sz="0" w:space="0" w:color="auto"/>
        <w:bottom w:val="none" w:sz="0" w:space="0" w:color="auto"/>
        <w:right w:val="none" w:sz="0" w:space="0" w:color="auto"/>
      </w:divBdr>
      <w:divsChild>
        <w:div w:id="1066025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fmichon\Application%20Data\Microsoft\Mod&#232;les\TDL_DEP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630022-ED4D-AB48-8C73-51478A546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TDL_DEPT.dot</Template>
  <TotalTime>1</TotalTime>
  <Pages>5</Pages>
  <Words>1552</Words>
  <Characters>8539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MBF</Company>
  <LinksUpToDate>false</LinksUpToDate>
  <CharactersWithSpaces>10071</CharactersWithSpaces>
  <SharedDoc>false</SharedDoc>
  <HLinks>
    <vt:vector size="6" baseType="variant">
      <vt:variant>
        <vt:i4>3932187</vt:i4>
      </vt:variant>
      <vt:variant>
        <vt:i4>0</vt:i4>
      </vt:variant>
      <vt:variant>
        <vt:i4>0</vt:i4>
      </vt:variant>
      <vt:variant>
        <vt:i4>5</vt:i4>
      </vt:variant>
      <vt:variant>
        <vt:lpwstr>mailto:contact@gites-de-france-haute-loire.com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EF-FRANCOIS</dc:creator>
  <cp:lastModifiedBy>Jérémy MBF</cp:lastModifiedBy>
  <cp:revision>2</cp:revision>
  <cp:lastPrinted>2013-07-29T19:58:00Z</cp:lastPrinted>
  <dcterms:created xsi:type="dcterms:W3CDTF">2021-01-25T10:57:00Z</dcterms:created>
  <dcterms:modified xsi:type="dcterms:W3CDTF">2021-01-25T10:57:00Z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